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FF88" w14:textId="77777777" w:rsidR="007D3492" w:rsidRPr="007D3492" w:rsidRDefault="007D3492" w:rsidP="007D3492">
      <w:pPr>
        <w:widowControl/>
        <w:spacing w:before="240" w:after="240" w:line="436" w:lineRule="auto"/>
        <w:jc w:val="center"/>
        <w:rPr>
          <w:rFonts w:ascii="標楷體" w:eastAsia="標楷體" w:hAnsi="標楷體" w:cs="Arial"/>
          <w:b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b/>
          <w:kern w:val="0"/>
          <w:sz w:val="28"/>
          <w:szCs w:val="28"/>
          <w:lang w:val="zh-TW"/>
        </w:rPr>
        <w:t>桃園市新屋國民小學</w:t>
      </w:r>
      <w:r w:rsidRPr="007D3492">
        <w:rPr>
          <w:rFonts w:ascii="標楷體" w:eastAsia="標楷體" w:hAnsi="標楷體" w:cs="Arial"/>
          <w:b/>
          <w:kern w:val="0"/>
          <w:sz w:val="28"/>
          <w:szCs w:val="28"/>
          <w:u w:val="single"/>
          <w:lang w:val="zh-TW"/>
        </w:rPr>
        <w:t xml:space="preserve"> 112 </w:t>
      </w:r>
      <w:r w:rsidRPr="007D3492">
        <w:rPr>
          <w:rFonts w:ascii="標楷體" w:eastAsia="標楷體" w:hAnsi="標楷體" w:cs="Arial Unicode MS"/>
          <w:b/>
          <w:kern w:val="0"/>
          <w:sz w:val="28"/>
          <w:szCs w:val="28"/>
          <w:lang w:val="zh-TW"/>
        </w:rPr>
        <w:t>學年度</w:t>
      </w:r>
      <w:r w:rsidRPr="007D3492">
        <w:rPr>
          <w:rFonts w:ascii="標楷體" w:eastAsia="標楷體" w:hAnsi="標楷體" w:cs="Arial Unicode MS"/>
          <w:b/>
          <w:kern w:val="0"/>
          <w:sz w:val="28"/>
          <w:szCs w:val="28"/>
          <w:u w:val="single"/>
          <w:lang w:val="zh-TW"/>
        </w:rPr>
        <w:t xml:space="preserve"> 下 </w:t>
      </w:r>
      <w:r w:rsidRPr="007D3492">
        <w:rPr>
          <w:rFonts w:ascii="標楷體" w:eastAsia="標楷體" w:hAnsi="標楷體" w:cs="Arial Unicode MS"/>
          <w:b/>
          <w:kern w:val="0"/>
          <w:sz w:val="28"/>
          <w:szCs w:val="28"/>
          <w:lang w:val="zh-TW"/>
        </w:rPr>
        <w:t>學期</w:t>
      </w:r>
      <w:r w:rsidRPr="007D3492">
        <w:rPr>
          <w:rFonts w:ascii="標楷體" w:eastAsia="標楷體" w:hAnsi="標楷體" w:cs="Arial Unicode MS"/>
          <w:b/>
          <w:kern w:val="0"/>
          <w:sz w:val="28"/>
          <w:szCs w:val="28"/>
          <w:u w:val="single"/>
          <w:lang w:val="zh-TW"/>
        </w:rPr>
        <w:t xml:space="preserve"> 期初校務會議 </w:t>
      </w:r>
      <w:r w:rsidRPr="007D3492">
        <w:rPr>
          <w:rFonts w:ascii="標楷體" w:eastAsia="標楷體" w:hAnsi="標楷體" w:cs="Arial Unicode MS"/>
          <w:b/>
          <w:kern w:val="0"/>
          <w:sz w:val="28"/>
          <w:szCs w:val="28"/>
          <w:lang w:val="zh-TW"/>
        </w:rPr>
        <w:t>會議議程表</w:t>
      </w:r>
    </w:p>
    <w:p w14:paraId="7128DE51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一、時間：中華民國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 xml:space="preserve"> 113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年 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 xml:space="preserve">3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月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 xml:space="preserve"> 6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日星期（三）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>13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時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 xml:space="preserve"> 00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分</w:t>
      </w:r>
    </w:p>
    <w:p w14:paraId="47E5C86E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二、地點：視聽教室</w:t>
      </w:r>
    </w:p>
    <w:p w14:paraId="5546F94E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三、主持人：邱正剛校長          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ab/>
        <w:t xml:space="preserve">            紀錄：熊夢萍</w:t>
      </w:r>
    </w:p>
    <w:p w14:paraId="1ED6FAE8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四、出列席人員：如簽到冊</w:t>
      </w:r>
    </w:p>
    <w:p w14:paraId="38645A64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五、主席致詞：</w:t>
      </w:r>
      <w:r w:rsidRPr="007D3492">
        <w:rPr>
          <w:rFonts w:ascii="標楷體" w:eastAsia="標楷體" w:hAnsi="標楷體" w:cs="Arial"/>
          <w:kern w:val="0"/>
          <w:sz w:val="28"/>
          <w:szCs w:val="28"/>
          <w:lang w:val="zh-TW"/>
        </w:rPr>
        <w:t xml:space="preserve"> </w:t>
      </w:r>
    </w:p>
    <w:p w14:paraId="7CEC8C6F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六、確認本次開會議程</w:t>
      </w:r>
    </w:p>
    <w:p w14:paraId="19D483ED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七、業務單位報告：教務處、學務處、總務處、輔導室(內容如附件)</w:t>
      </w:r>
    </w:p>
    <w:p w14:paraId="08D5C97B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八、上次會議決議事項處理情形：無</w:t>
      </w:r>
    </w:p>
    <w:p w14:paraId="0C9F37DF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九、本次提案討論：</w:t>
      </w:r>
    </w:p>
    <w:p w14:paraId="532F24BA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01提案單位：人事室</w:t>
      </w:r>
    </w:p>
    <w:p w14:paraId="52A0CEAF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案由一：修正本校性騷擾防治措施、申訴及懲戒辦法部分條文。</w:t>
      </w:r>
    </w:p>
    <w:p w14:paraId="587D8F86" w14:textId="77777777" w:rsidR="00CC32E5" w:rsidRDefault="007D3492" w:rsidP="00CC32E5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說明：依據桃園市政府教育局113年1月15日桃教人字第1130008585號函轉性</w:t>
      </w:r>
    </w:p>
    <w:p w14:paraId="0EC06176" w14:textId="684E5407" w:rsidR="007D3492" w:rsidRPr="007D3492" w:rsidRDefault="00CC32E5" w:rsidP="00CC32E5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 xml:space="preserve">      </w:t>
      </w:r>
      <w:r w:rsidR="007D3492"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別平等工作法辦理。</w:t>
      </w:r>
    </w:p>
    <w:p w14:paraId="02B342AB" w14:textId="77777777" w:rsidR="00CC32E5" w:rsidRDefault="007D3492" w:rsidP="00CC32E5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/>
          <w:kern w:val="0"/>
          <w:sz w:val="28"/>
          <w:szCs w:val="28"/>
          <w:lang w:val="zh-TW"/>
        </w:rPr>
        <w:t>辦法</w:t>
      </w: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：性別工作平等法業經修正為性別平等工作法，並自113年3月8日生效，</w:t>
      </w:r>
    </w:p>
    <w:p w14:paraId="75FFA6CA" w14:textId="77777777" w:rsidR="00CC32E5" w:rsidRDefault="00CC32E5" w:rsidP="00CC32E5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 xml:space="preserve">      </w:t>
      </w:r>
      <w:r w:rsidR="007D3492"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本校性騷擾防治措施、申訴及懲戒辦法部分條文引用該法名稱應配合修正</w:t>
      </w:r>
    </w:p>
    <w:p w14:paraId="64C88067" w14:textId="4CEA789F" w:rsidR="007D3492" w:rsidRPr="007D3492" w:rsidRDefault="00CC32E5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 xml:space="preserve">      </w:t>
      </w:r>
      <w:r w:rsidR="007D3492"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如附件。</w:t>
      </w:r>
    </w:p>
    <w:p w14:paraId="7AF2CA9A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決議：</w:t>
      </w:r>
    </w:p>
    <w:p w14:paraId="4F537852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</w:p>
    <w:p w14:paraId="503BBDBA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02</w:t>
      </w:r>
      <w:r w:rsidRPr="007D3492">
        <w:rPr>
          <w:rFonts w:ascii="標楷體" w:eastAsia="標楷體" w:hAnsi="標楷體" w:cs="Arial"/>
          <w:kern w:val="0"/>
          <w:sz w:val="28"/>
          <w:szCs w:val="28"/>
          <w:lang w:val="zh-TW"/>
        </w:rPr>
        <w:t>提案單位：</w:t>
      </w: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生教組</w:t>
      </w:r>
    </w:p>
    <w:p w14:paraId="1EEA5D8B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案由二：廢除本校「桃園市新屋國民小學教師輔導與管教學生辦法」，並擬定新</w:t>
      </w:r>
    </w:p>
    <w:p w14:paraId="2013503A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/>
          <w:kern w:val="0"/>
          <w:sz w:val="28"/>
          <w:szCs w:val="28"/>
          <w:lang w:val="zh-TW"/>
        </w:rPr>
        <w:t xml:space="preserve">        </w:t>
      </w: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辦法，請討論。</w:t>
      </w:r>
    </w:p>
    <w:p w14:paraId="429DA3A8" w14:textId="77777777" w:rsidR="00CC32E5" w:rsidRDefault="007D3492" w:rsidP="00CC32E5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說明：1.因本校舊有辦法是參考教育部在民國109年8月公告「學校訂定教師輔</w:t>
      </w:r>
    </w:p>
    <w:p w14:paraId="757CC53F" w14:textId="77777777" w:rsidR="00CC32E5" w:rsidRDefault="00CC32E5" w:rsidP="00CC32E5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 xml:space="preserve">        </w:t>
      </w:r>
      <w:r w:rsidR="007D3492"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導與管教學生辦法注意事項」法規，該項法規已經廢除，故建議廢除本</w:t>
      </w:r>
    </w:p>
    <w:p w14:paraId="5610366F" w14:textId="7922E22E" w:rsidR="007D3492" w:rsidRPr="007D3492" w:rsidRDefault="00CC32E5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 xml:space="preserve">        </w:t>
      </w:r>
      <w:r w:rsidR="007D3492"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校之舊有辦法(111.01.12校務會議修訂)。</w:t>
      </w:r>
    </w:p>
    <w:p w14:paraId="5D9C6A11" w14:textId="77777777" w:rsidR="00CC32E5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/>
          <w:kern w:val="0"/>
          <w:sz w:val="28"/>
          <w:szCs w:val="28"/>
          <w:lang w:val="zh-TW"/>
        </w:rPr>
        <w:t xml:space="preserve">      2.</w:t>
      </w: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依據113.02.07桃教學字第1130012485號與113.02.19桃教學字第</w:t>
      </w:r>
    </w:p>
    <w:p w14:paraId="15454EF3" w14:textId="77777777" w:rsidR="00CC32E5" w:rsidRDefault="00CC32E5" w:rsidP="00CC32E5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 xml:space="preserve">        </w:t>
      </w:r>
      <w:r w:rsidR="007D3492"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1130014886號來函，教育部在民國113年2月5日修訂「學校訂定教師</w:t>
      </w:r>
    </w:p>
    <w:p w14:paraId="221FF7DB" w14:textId="3F743F10" w:rsidR="00CC32E5" w:rsidRPr="007D3492" w:rsidRDefault="00CC32E5" w:rsidP="00CC32E5">
      <w:pPr>
        <w:widowControl/>
        <w:spacing w:line="440" w:lineRule="exact"/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 xml:space="preserve">        </w:t>
      </w:r>
      <w:r w:rsidR="007D3492"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輔導與管教學生辦法注意事項」，所以參考最新規定來擬訂內容。</w:t>
      </w:r>
    </w:p>
    <w:p w14:paraId="6065E799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辦法：如附件。</w:t>
      </w:r>
    </w:p>
    <w:p w14:paraId="4072CF0B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 w:hint="eastAsia"/>
          <w:kern w:val="0"/>
          <w:sz w:val="28"/>
          <w:szCs w:val="28"/>
          <w:lang w:val="zh-TW"/>
        </w:rPr>
        <w:t>決議：</w:t>
      </w:r>
    </w:p>
    <w:p w14:paraId="0F7DB982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</w:p>
    <w:p w14:paraId="654261E7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十、臨時動議：</w:t>
      </w:r>
    </w:p>
    <w:p w14:paraId="3EB2C52B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"/>
          <w:kern w:val="0"/>
          <w:sz w:val="28"/>
          <w:szCs w:val="28"/>
          <w:lang w:val="zh-TW"/>
        </w:rPr>
        <w:lastRenderedPageBreak/>
        <w:t xml:space="preserve"> </w:t>
      </w:r>
    </w:p>
    <w:p w14:paraId="6B42CBD3" w14:textId="77777777" w:rsidR="007D3492" w:rsidRPr="007D3492" w:rsidRDefault="007D3492" w:rsidP="007D3492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  <w:lang w:val="zh-TW"/>
        </w:rPr>
      </w:pP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十一、散會時間：中華民國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 xml:space="preserve"> 113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年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 xml:space="preserve"> 3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月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 xml:space="preserve"> 6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日星期（三）____ 時 </w:t>
      </w:r>
      <w:r w:rsidRPr="007D3492">
        <w:rPr>
          <w:rFonts w:ascii="標楷體" w:eastAsia="標楷體" w:hAnsi="標楷體" w:cs="Arial"/>
          <w:kern w:val="0"/>
          <w:sz w:val="28"/>
          <w:szCs w:val="28"/>
          <w:u w:val="single"/>
          <w:lang w:val="zh-TW"/>
        </w:rPr>
        <w:t xml:space="preserve">     </w:t>
      </w:r>
      <w:r w:rsidRPr="007D3492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分</w:t>
      </w:r>
    </w:p>
    <w:p w14:paraId="7E577DB3" w14:textId="77777777" w:rsidR="00D53AEE" w:rsidRDefault="00D53AEE"/>
    <w:sectPr w:rsidR="00D53AEE" w:rsidSect="007D349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2"/>
    <w:rsid w:val="007D3492"/>
    <w:rsid w:val="00CC32E5"/>
    <w:rsid w:val="00D53AEE"/>
    <w:rsid w:val="00E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B786"/>
  <w15:chartTrackingRefBased/>
  <w15:docId w15:val="{CD2F5EC6-3145-4307-8DDD-728F8A01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2024-02-23T03:26:00Z</dcterms:created>
  <dcterms:modified xsi:type="dcterms:W3CDTF">2024-02-23T08:12:00Z</dcterms:modified>
</cp:coreProperties>
</file>