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AFA5E" w14:textId="4C599C12" w:rsidR="009544A5" w:rsidRPr="009544A5" w:rsidRDefault="009544A5" w:rsidP="009544A5">
      <w:pPr>
        <w:pStyle w:val="afa"/>
        <w:snapToGrid w:val="0"/>
        <w:spacing w:line="240" w:lineRule="auto"/>
        <w:jc w:val="center"/>
        <w:rPr>
          <w:rFonts w:asciiTheme="majorEastAsia" w:eastAsiaTheme="majorEastAsia" w:hAnsiTheme="majorEastAsia"/>
          <w:color w:val="auto"/>
          <w:sz w:val="52"/>
          <w:szCs w:val="44"/>
        </w:rPr>
      </w:pPr>
      <w:bookmarkStart w:id="0" w:name="_GoBack"/>
      <w:r w:rsidRPr="009544A5">
        <w:rPr>
          <w:rFonts w:asciiTheme="majorEastAsia" w:eastAsiaTheme="majorEastAsia" w:hAnsiTheme="majorEastAsia" w:hint="eastAsia"/>
          <w:color w:val="auto"/>
          <w:sz w:val="52"/>
          <w:szCs w:val="44"/>
        </w:rPr>
        <w:t>慈濟x PaGamO環保防災勇士養成計畫</w:t>
      </w:r>
    </w:p>
    <w:bookmarkEnd w:id="0"/>
    <w:p w14:paraId="07766595" w14:textId="77777777" w:rsidR="00B43776" w:rsidRDefault="0019723E" w:rsidP="009544A5">
      <w:pPr>
        <w:pStyle w:val="afc"/>
        <w:spacing w:line="240" w:lineRule="auto"/>
        <w:jc w:val="center"/>
        <w:rPr>
          <w:rFonts w:asciiTheme="majorEastAsia" w:eastAsiaTheme="majorEastAsia" w:hAnsiTheme="majorEastAsia" w:cstheme="majorBidi"/>
          <w:bCs/>
          <w:caps/>
          <w:color w:val="auto"/>
          <w:kern w:val="28"/>
          <w:sz w:val="52"/>
          <w:szCs w:val="36"/>
          <w:lang w:val="en-US"/>
        </w:rPr>
      </w:pPr>
      <w:r w:rsidRPr="009544A5">
        <w:rPr>
          <w:rFonts w:asciiTheme="majorEastAsia" w:eastAsiaTheme="majorEastAsia" w:hAnsiTheme="majorEastAsia" w:cstheme="majorBidi" w:hint="eastAsia"/>
          <w:bCs/>
          <w:caps/>
          <w:color w:val="auto"/>
          <w:kern w:val="28"/>
          <w:sz w:val="52"/>
          <w:szCs w:val="36"/>
          <w:lang w:val="en-US"/>
        </w:rPr>
        <w:t xml:space="preserve">第三屆 </w:t>
      </w:r>
      <w:r w:rsidR="00C97170" w:rsidRPr="00C97170">
        <w:rPr>
          <w:rFonts w:asciiTheme="majorEastAsia" w:eastAsiaTheme="majorEastAsia" w:hAnsiTheme="majorEastAsia" w:cstheme="majorBidi" w:hint="eastAsia"/>
          <w:bCs/>
          <w:caps/>
          <w:color w:val="auto"/>
          <w:kern w:val="28"/>
          <w:sz w:val="52"/>
          <w:szCs w:val="36"/>
          <w:lang w:val="en-US"/>
        </w:rPr>
        <w:t>【桃園市】</w:t>
      </w:r>
      <w:r w:rsidR="00B43776">
        <w:rPr>
          <w:rFonts w:asciiTheme="majorEastAsia" w:eastAsiaTheme="majorEastAsia" w:hAnsiTheme="majorEastAsia" w:cstheme="majorBidi" w:hint="eastAsia"/>
          <w:bCs/>
          <w:caps/>
          <w:color w:val="auto"/>
          <w:kern w:val="28"/>
          <w:sz w:val="52"/>
          <w:szCs w:val="36"/>
          <w:lang w:val="en-US"/>
        </w:rPr>
        <w:t>縣市</w:t>
      </w:r>
      <w:r w:rsidRPr="009544A5">
        <w:rPr>
          <w:rFonts w:asciiTheme="majorEastAsia" w:eastAsiaTheme="majorEastAsia" w:hAnsiTheme="majorEastAsia" w:cstheme="majorBidi" w:hint="eastAsia"/>
          <w:bCs/>
          <w:caps/>
          <w:color w:val="auto"/>
          <w:kern w:val="28"/>
          <w:sz w:val="52"/>
          <w:szCs w:val="36"/>
          <w:lang w:val="en-US"/>
        </w:rPr>
        <w:t>盃</w:t>
      </w:r>
    </w:p>
    <w:p w14:paraId="1E59F19A" w14:textId="723C1ECC" w:rsidR="009544A5" w:rsidRPr="009544A5" w:rsidRDefault="0019723E" w:rsidP="009544A5">
      <w:pPr>
        <w:pStyle w:val="afc"/>
        <w:spacing w:line="240" w:lineRule="auto"/>
        <w:jc w:val="center"/>
        <w:rPr>
          <w:rFonts w:asciiTheme="majorEastAsia" w:eastAsiaTheme="majorEastAsia" w:hAnsiTheme="majorEastAsia" w:cstheme="majorBidi"/>
          <w:bCs/>
          <w:caps/>
          <w:color w:val="auto"/>
          <w:kern w:val="28"/>
          <w:sz w:val="52"/>
          <w:szCs w:val="36"/>
          <w:lang w:val="en-US"/>
        </w:rPr>
      </w:pPr>
      <w:r w:rsidRPr="009544A5">
        <w:rPr>
          <w:rFonts w:asciiTheme="majorEastAsia" w:eastAsiaTheme="majorEastAsia" w:hAnsiTheme="majorEastAsia" w:cstheme="majorBidi" w:hint="eastAsia"/>
          <w:bCs/>
          <w:caps/>
          <w:color w:val="auto"/>
          <w:kern w:val="28"/>
          <w:sz w:val="52"/>
          <w:szCs w:val="36"/>
          <w:lang w:val="en-US"/>
        </w:rPr>
        <w:t>環境教育電競大賽</w:t>
      </w:r>
    </w:p>
    <w:p w14:paraId="0433D7BC" w14:textId="77777777" w:rsidR="0019723E" w:rsidRPr="001E3641" w:rsidRDefault="0019723E" w:rsidP="000B0290">
      <w:pPr>
        <w:pStyle w:val="afc"/>
        <w:spacing w:line="240" w:lineRule="auto"/>
        <w:jc w:val="center"/>
        <w:rPr>
          <w:rFonts w:asciiTheme="majorEastAsia" w:eastAsiaTheme="majorEastAsia" w:hAnsiTheme="majorEastAsia" w:cstheme="majorBidi"/>
          <w:bCs/>
          <w:caps/>
          <w:color w:val="auto"/>
          <w:kern w:val="28"/>
          <w:sz w:val="40"/>
          <w:szCs w:val="36"/>
          <w:lang w:val="en-US"/>
        </w:rPr>
      </w:pPr>
    </w:p>
    <w:p w14:paraId="3882A2AA" w14:textId="369A493B" w:rsidR="00637EE7" w:rsidRDefault="008E0263" w:rsidP="000B0290">
      <w:pPr>
        <w:pStyle w:val="afc"/>
        <w:spacing w:line="240" w:lineRule="auto"/>
        <w:jc w:val="center"/>
        <w:rPr>
          <w:rFonts w:asciiTheme="majorEastAsia" w:eastAsiaTheme="majorEastAsia" w:hAnsiTheme="majorEastAsia"/>
          <w:b w:val="0"/>
        </w:rPr>
      </w:pPr>
      <w:r w:rsidRPr="008E0263">
        <w:rPr>
          <w:rFonts w:asciiTheme="majorEastAsia" w:eastAsiaTheme="majorEastAsia" w:hAnsiTheme="majorEastAsia"/>
          <w:b w:val="0"/>
          <w:noProof/>
          <w:lang w:val="en-US"/>
        </w:rPr>
        <w:drawing>
          <wp:inline distT="0" distB="0" distL="0" distR="0" wp14:anchorId="57F83E5D" wp14:editId="31208D72">
            <wp:extent cx="4549140" cy="2724645"/>
            <wp:effectExtent l="0" t="0" r="381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3761"/>
                    <a:stretch/>
                  </pic:blipFill>
                  <pic:spPr bwMode="auto">
                    <a:xfrm>
                      <a:off x="0" y="0"/>
                      <a:ext cx="4581396" cy="2743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E51493" w14:textId="77777777" w:rsidR="0019723E" w:rsidRPr="000B0290" w:rsidRDefault="0019723E" w:rsidP="000B0290">
      <w:pPr>
        <w:pStyle w:val="afc"/>
        <w:spacing w:line="240" w:lineRule="auto"/>
        <w:jc w:val="center"/>
        <w:rPr>
          <w:rFonts w:asciiTheme="majorEastAsia" w:eastAsiaTheme="majorEastAsia" w:hAnsiTheme="majorEastAsia"/>
          <w:b w:val="0"/>
        </w:rPr>
      </w:pPr>
    </w:p>
    <w:p w14:paraId="06A71E17" w14:textId="1502D55F" w:rsidR="00A53A7C" w:rsidRPr="000B0290" w:rsidRDefault="0006378E" w:rsidP="000B0290">
      <w:pPr>
        <w:pStyle w:val="afa"/>
        <w:spacing w:line="240" w:lineRule="auto"/>
        <w:jc w:val="center"/>
        <w:rPr>
          <w:rFonts w:asciiTheme="majorEastAsia" w:eastAsiaTheme="majorEastAsia" w:hAnsiTheme="majorEastAsia"/>
          <w:b w:val="0"/>
          <w:color w:val="auto"/>
          <w:sz w:val="64"/>
          <w:szCs w:val="64"/>
        </w:rPr>
      </w:pPr>
      <w:r w:rsidRPr="000B0290">
        <w:rPr>
          <w:rFonts w:asciiTheme="majorEastAsia" w:eastAsiaTheme="majorEastAsia" w:hAnsiTheme="majorEastAsia" w:hint="eastAsia"/>
          <w:b w:val="0"/>
          <w:color w:val="auto"/>
          <w:sz w:val="64"/>
          <w:szCs w:val="64"/>
        </w:rPr>
        <w:t>《</w:t>
      </w:r>
      <w:r w:rsidR="00B51983" w:rsidRPr="000B0290">
        <w:rPr>
          <w:rFonts w:asciiTheme="majorEastAsia" w:eastAsiaTheme="majorEastAsia" w:hAnsiTheme="majorEastAsia" w:hint="eastAsia"/>
          <w:b w:val="0"/>
          <w:color w:val="auto"/>
          <w:sz w:val="64"/>
          <w:szCs w:val="64"/>
        </w:rPr>
        <w:t>活動</w:t>
      </w:r>
      <w:r w:rsidRPr="000B0290">
        <w:rPr>
          <w:rFonts w:asciiTheme="majorEastAsia" w:eastAsiaTheme="majorEastAsia" w:hAnsiTheme="majorEastAsia" w:hint="eastAsia"/>
          <w:b w:val="0"/>
          <w:color w:val="auto"/>
          <w:sz w:val="64"/>
          <w:szCs w:val="64"/>
        </w:rPr>
        <w:t>簡章</w:t>
      </w:r>
      <w:r w:rsidRPr="000B0290">
        <w:rPr>
          <w:rFonts w:asciiTheme="majorEastAsia" w:eastAsiaTheme="majorEastAsia" w:hAnsiTheme="majorEastAsia" w:cs="Cambria Math" w:hint="eastAsia"/>
          <w:b w:val="0"/>
          <w:color w:val="auto"/>
          <w:sz w:val="64"/>
          <w:szCs w:val="64"/>
        </w:rPr>
        <w:t>》</w:t>
      </w:r>
    </w:p>
    <w:p w14:paraId="543A1306" w14:textId="419D704F" w:rsidR="00135167" w:rsidRPr="000B0290" w:rsidRDefault="0006378E" w:rsidP="00B86367">
      <w:pPr>
        <w:pStyle w:val="afc"/>
        <w:spacing w:line="240" w:lineRule="auto"/>
        <w:ind w:leftChars="300" w:left="2266" w:hangingChars="483" w:hanging="1546"/>
        <w:jc w:val="both"/>
        <w:rPr>
          <w:rFonts w:asciiTheme="majorEastAsia" w:eastAsiaTheme="majorEastAsia" w:hAnsiTheme="majorEastAsia"/>
          <w:b w:val="0"/>
          <w:color w:val="000000" w:themeColor="text1"/>
          <w:sz w:val="32"/>
          <w:szCs w:val="28"/>
        </w:rPr>
      </w:pPr>
      <w:r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主辦單位：</w:t>
      </w:r>
      <w:r w:rsidR="00C97170" w:rsidRPr="00C97170">
        <w:rPr>
          <w:rFonts w:asciiTheme="majorEastAsia" w:eastAsiaTheme="majorEastAsia" w:hAnsiTheme="majorEastAsia" w:hint="eastAsia"/>
          <w:b w:val="0"/>
          <w:sz w:val="32"/>
          <w:szCs w:val="28"/>
        </w:rPr>
        <w:t>桃園市教育局</w:t>
      </w:r>
      <w:r w:rsidR="00F66B06"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、</w:t>
      </w:r>
      <w:r w:rsidR="00135167"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慈濟慈善事業基金會、</w:t>
      </w:r>
      <w:r w:rsidR="008F601C" w:rsidRPr="000B0290">
        <w:rPr>
          <w:rFonts w:asciiTheme="majorEastAsia" w:eastAsiaTheme="majorEastAsia" w:hAnsiTheme="majorEastAsia" w:hint="eastAsia"/>
          <w:b w:val="0"/>
          <w:color w:val="000000" w:themeColor="text1"/>
          <w:sz w:val="32"/>
          <w:szCs w:val="28"/>
        </w:rPr>
        <w:t>英屬維京群島</w:t>
      </w:r>
      <w:r w:rsidR="002A19B6" w:rsidRPr="00010686">
        <w:rPr>
          <w:rFonts w:asciiTheme="majorEastAsia" w:eastAsiaTheme="majorEastAsia" w:hAnsiTheme="majorEastAsia" w:hint="eastAsia"/>
          <w:b w:val="0"/>
          <w:color w:val="000000" w:themeColor="text1"/>
          <w:sz w:val="32"/>
          <w:szCs w:val="28"/>
        </w:rPr>
        <w:t>幫你</w:t>
      </w:r>
      <w:r w:rsidR="008F601C" w:rsidRPr="000B0290">
        <w:rPr>
          <w:rFonts w:asciiTheme="majorEastAsia" w:eastAsiaTheme="majorEastAsia" w:hAnsiTheme="majorEastAsia" w:hint="eastAsia"/>
          <w:b w:val="0"/>
          <w:color w:val="000000" w:themeColor="text1"/>
          <w:sz w:val="32"/>
          <w:szCs w:val="28"/>
        </w:rPr>
        <w:t>優股份有限公司</w:t>
      </w:r>
    </w:p>
    <w:p w14:paraId="2976CD9E" w14:textId="5FACA057" w:rsidR="000335F4" w:rsidRPr="000B0290" w:rsidRDefault="00135167" w:rsidP="00B86367">
      <w:pPr>
        <w:pStyle w:val="afc"/>
        <w:spacing w:line="240" w:lineRule="auto"/>
        <w:ind w:leftChars="300" w:left="2266" w:hangingChars="483" w:hanging="1546"/>
        <w:jc w:val="both"/>
        <w:rPr>
          <w:rFonts w:asciiTheme="majorEastAsia" w:eastAsiaTheme="majorEastAsia" w:hAnsiTheme="majorEastAsia"/>
          <w:b w:val="0"/>
          <w:sz w:val="32"/>
          <w:szCs w:val="28"/>
        </w:rPr>
      </w:pPr>
      <w:r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指導單位：教育部</w:t>
      </w:r>
      <w:r w:rsidR="006A322D"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、</w:t>
      </w:r>
      <w:r w:rsidR="00937398">
        <w:rPr>
          <w:rFonts w:asciiTheme="majorEastAsia" w:eastAsiaTheme="majorEastAsia" w:hAnsiTheme="majorEastAsia" w:hint="eastAsia"/>
          <w:b w:val="0"/>
          <w:sz w:val="32"/>
          <w:szCs w:val="28"/>
        </w:rPr>
        <w:t>僑委會、</w:t>
      </w:r>
      <w:r w:rsidR="006A322D"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行政院環境保護署</w:t>
      </w:r>
      <w:r w:rsidR="007A0888"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、內政部消防署</w:t>
      </w:r>
      <w:r w:rsidR="0019723E">
        <w:rPr>
          <w:rFonts w:asciiTheme="majorEastAsia" w:eastAsiaTheme="majorEastAsia" w:hAnsiTheme="majorEastAsia" w:hint="eastAsia"/>
          <w:b w:val="0"/>
          <w:sz w:val="32"/>
          <w:szCs w:val="28"/>
        </w:rPr>
        <w:t>、經濟部水利署</w:t>
      </w:r>
      <w:r w:rsidR="00EF75F1">
        <w:rPr>
          <w:rFonts w:ascii="Microsoft YaHei" w:eastAsia="Microsoft YaHei" w:hAnsi="Microsoft YaHei" w:hint="eastAsia"/>
          <w:b w:val="0"/>
          <w:sz w:val="32"/>
          <w:szCs w:val="28"/>
        </w:rPr>
        <w:t>、</w:t>
      </w:r>
      <w:bookmarkStart w:id="1" w:name="_Hlk135493701"/>
      <w:r w:rsidR="00EF75F1" w:rsidRPr="00A775E9">
        <w:rPr>
          <w:rFonts w:asciiTheme="majorEastAsia" w:eastAsiaTheme="majorEastAsia" w:hAnsiTheme="majorEastAsia" w:hint="eastAsia"/>
          <w:b w:val="0"/>
          <w:sz w:val="32"/>
          <w:szCs w:val="28"/>
        </w:rPr>
        <w:t>行政院農業委員會水土保持局</w:t>
      </w:r>
      <w:bookmarkEnd w:id="1"/>
    </w:p>
    <w:p w14:paraId="4DBAF23A" w14:textId="4ADF4D58" w:rsidR="00CC372E" w:rsidRPr="000B0290" w:rsidRDefault="00CC372E" w:rsidP="000B0290">
      <w:pPr>
        <w:pStyle w:val="afc"/>
        <w:spacing w:line="240" w:lineRule="auto"/>
        <w:ind w:leftChars="300" w:left="720"/>
        <w:rPr>
          <w:rFonts w:asciiTheme="majorEastAsia" w:eastAsiaTheme="majorEastAsia" w:hAnsiTheme="majorEastAsia"/>
          <w:b w:val="0"/>
          <w:sz w:val="32"/>
          <w:szCs w:val="28"/>
        </w:rPr>
      </w:pPr>
      <w:r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協辦單位：</w:t>
      </w:r>
      <w:r w:rsidR="00C97170" w:rsidRPr="00C97170">
        <w:rPr>
          <w:rFonts w:asciiTheme="majorEastAsia" w:eastAsiaTheme="majorEastAsia" w:hAnsiTheme="majorEastAsia" w:hint="eastAsia"/>
          <w:b w:val="0"/>
          <w:sz w:val="32"/>
          <w:szCs w:val="28"/>
        </w:rPr>
        <w:t>桃園市環保局、桃園市消防局</w:t>
      </w:r>
      <w:r w:rsidR="00C97170">
        <w:rPr>
          <w:rFonts w:asciiTheme="majorEastAsia" w:eastAsiaTheme="majorEastAsia" w:hAnsiTheme="majorEastAsia" w:hint="eastAsia"/>
          <w:b w:val="0"/>
          <w:sz w:val="32"/>
          <w:szCs w:val="28"/>
        </w:rPr>
        <w:t>、</w:t>
      </w:r>
    </w:p>
    <w:p w14:paraId="69D1F48A" w14:textId="69502AAE" w:rsidR="009F5948" w:rsidRDefault="0019723E" w:rsidP="000B0290">
      <w:pPr>
        <w:pStyle w:val="afc"/>
        <w:spacing w:line="240" w:lineRule="auto"/>
        <w:ind w:leftChars="945" w:left="2270" w:hanging="2"/>
        <w:rPr>
          <w:rFonts w:asciiTheme="majorEastAsia" w:eastAsiaTheme="majorEastAsia" w:hAnsiTheme="majorEastAsia"/>
          <w:b w:val="0"/>
          <w:sz w:val="32"/>
          <w:szCs w:val="28"/>
        </w:rPr>
      </w:pPr>
      <w:r w:rsidRPr="0019723E">
        <w:rPr>
          <w:rFonts w:asciiTheme="majorEastAsia" w:eastAsiaTheme="majorEastAsia" w:hAnsiTheme="majorEastAsia" w:hint="eastAsia"/>
          <w:b w:val="0"/>
          <w:sz w:val="32"/>
          <w:szCs w:val="28"/>
        </w:rPr>
        <w:t>國立臺灣師範大學永續管理與環境教育研究所</w:t>
      </w:r>
      <w:r w:rsidR="00CC372E"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、</w:t>
      </w:r>
    </w:p>
    <w:p w14:paraId="17EB6E05" w14:textId="3A8DB7D3" w:rsidR="009C0AAC" w:rsidRPr="000B0290" w:rsidRDefault="00CC372E" w:rsidP="000B0290">
      <w:pPr>
        <w:pStyle w:val="afc"/>
        <w:spacing w:line="240" w:lineRule="auto"/>
        <w:ind w:leftChars="945" w:left="2270" w:hanging="2"/>
        <w:rPr>
          <w:rFonts w:asciiTheme="majorEastAsia" w:eastAsiaTheme="majorEastAsia" w:hAnsiTheme="majorEastAsia"/>
          <w:b w:val="0"/>
          <w:sz w:val="32"/>
          <w:szCs w:val="28"/>
        </w:rPr>
      </w:pPr>
      <w:r w:rsidRPr="000B0290">
        <w:rPr>
          <w:rFonts w:asciiTheme="majorEastAsia" w:eastAsiaTheme="majorEastAsia" w:hAnsiTheme="majorEastAsia" w:hint="eastAsia"/>
          <w:b w:val="0"/>
          <w:sz w:val="32"/>
          <w:szCs w:val="28"/>
        </w:rPr>
        <w:t>大愛感恩科技公司</w:t>
      </w:r>
    </w:p>
    <w:p w14:paraId="3DE86C37" w14:textId="277F7418" w:rsidR="009F5948" w:rsidRPr="000B0290" w:rsidRDefault="000335F4" w:rsidP="000B0290">
      <w:pPr>
        <w:pStyle w:val="afc"/>
        <w:spacing w:line="240" w:lineRule="auto"/>
        <w:ind w:leftChars="295" w:left="2263" w:hangingChars="486" w:hanging="1555"/>
        <w:rPr>
          <w:rFonts w:asciiTheme="majorEastAsia" w:eastAsiaTheme="majorEastAsia" w:hAnsiTheme="majorEastAsia"/>
          <w:b w:val="0"/>
          <w:color w:val="auto"/>
          <w:sz w:val="32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b w:val="0"/>
          <w:color w:val="auto"/>
          <w:sz w:val="32"/>
          <w:szCs w:val="28"/>
        </w:rPr>
        <w:t>贊助單位：</w:t>
      </w:r>
      <w:r w:rsidR="005852D4" w:rsidRPr="000B0290">
        <w:rPr>
          <w:rFonts w:asciiTheme="majorEastAsia" w:eastAsiaTheme="majorEastAsia" w:hAnsiTheme="majorEastAsia" w:hint="eastAsia"/>
          <w:b w:val="0"/>
          <w:color w:val="auto"/>
          <w:sz w:val="32"/>
          <w:szCs w:val="28"/>
        </w:rPr>
        <w:t>九乘九文具股份有限公司、富雷迅股份有限公司</w:t>
      </w:r>
    </w:p>
    <w:p w14:paraId="589539DD" w14:textId="4BC9E3B9" w:rsidR="006A3DB4" w:rsidRPr="000B0290" w:rsidRDefault="009F5948" w:rsidP="000B0290">
      <w:pPr>
        <w:tabs>
          <w:tab w:val="center" w:pos="4535"/>
        </w:tabs>
        <w:spacing w:line="240" w:lineRule="auto"/>
        <w:rPr>
          <w:b/>
          <w:lang w:val="en-US"/>
        </w:rPr>
        <w:sectPr w:rsidR="006A3DB4" w:rsidRPr="000B0290" w:rsidSect="000B0290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134" w:bottom="1134" w:left="1134" w:header="720" w:footer="210" w:gutter="0"/>
          <w:pgNumType w:fmt="lowerRoman" w:start="1"/>
          <w:cols w:space="720"/>
          <w:titlePg/>
          <w:docGrid w:linePitch="360"/>
        </w:sectPr>
      </w:pPr>
      <w:r>
        <w:rPr>
          <w:lang w:val="en-US"/>
        </w:rPr>
        <w:tab/>
      </w:r>
    </w:p>
    <w:p w14:paraId="1FA9F9BB" w14:textId="60BB48BA" w:rsidR="003E2515" w:rsidRPr="0019723E" w:rsidRDefault="0019723E" w:rsidP="002D46E3">
      <w:pPr>
        <w:pStyle w:val="afa"/>
        <w:snapToGrid w:val="0"/>
        <w:spacing w:line="240" w:lineRule="auto"/>
        <w:jc w:val="center"/>
        <w:rPr>
          <w:rFonts w:asciiTheme="majorEastAsia" w:eastAsiaTheme="majorEastAsia" w:hAnsiTheme="majorEastAsia"/>
          <w:color w:val="auto"/>
          <w:sz w:val="40"/>
          <w:szCs w:val="44"/>
        </w:rPr>
      </w:pPr>
      <w:r w:rsidRPr="0019723E">
        <w:rPr>
          <w:rFonts w:asciiTheme="majorEastAsia" w:eastAsiaTheme="majorEastAsia" w:hAnsiTheme="majorEastAsia" w:hint="eastAsia"/>
          <w:color w:val="auto"/>
          <w:sz w:val="40"/>
          <w:szCs w:val="44"/>
        </w:rPr>
        <w:lastRenderedPageBreak/>
        <w:t>慈濟x  PaGamO環保防災勇士</w:t>
      </w:r>
      <w:r>
        <w:rPr>
          <w:rFonts w:asciiTheme="majorEastAsia" w:eastAsiaTheme="majorEastAsia" w:hAnsiTheme="majorEastAsia" w:hint="eastAsia"/>
          <w:color w:val="auto"/>
          <w:sz w:val="40"/>
          <w:szCs w:val="44"/>
        </w:rPr>
        <w:t>養成計畫</w:t>
      </w:r>
    </w:p>
    <w:p w14:paraId="627BA158" w14:textId="34E6913D" w:rsidR="0019723E" w:rsidRPr="0019723E" w:rsidRDefault="0019723E" w:rsidP="0019723E">
      <w:pPr>
        <w:pStyle w:val="afc"/>
        <w:jc w:val="center"/>
        <w:rPr>
          <w:sz w:val="40"/>
        </w:rPr>
      </w:pPr>
      <w:r w:rsidRPr="0019723E">
        <w:rPr>
          <w:rFonts w:asciiTheme="majorEastAsia" w:eastAsiaTheme="majorEastAsia" w:hAnsiTheme="majorEastAsia" w:hint="eastAsia"/>
          <w:color w:val="auto"/>
          <w:sz w:val="40"/>
          <w:szCs w:val="44"/>
        </w:rPr>
        <w:t>第三屆</w:t>
      </w:r>
      <w:r w:rsidR="00C97170" w:rsidRPr="00C97170">
        <w:rPr>
          <w:rFonts w:hint="eastAsia"/>
          <w:sz w:val="40"/>
        </w:rPr>
        <w:t>【桃園市】</w:t>
      </w:r>
      <w:r w:rsidR="00B43776">
        <w:rPr>
          <w:rFonts w:hint="eastAsia"/>
          <w:sz w:val="40"/>
        </w:rPr>
        <w:t>縣市</w:t>
      </w:r>
      <w:r w:rsidRPr="0019723E">
        <w:rPr>
          <w:rFonts w:hint="eastAsia"/>
          <w:sz w:val="40"/>
        </w:rPr>
        <w:t>盃環境教育電競大賽</w:t>
      </w:r>
    </w:p>
    <w:p w14:paraId="6B6B19F8" w14:textId="527103E8" w:rsidR="00AC5201" w:rsidRPr="000B0290" w:rsidRDefault="002856BF" w:rsidP="002D46E3">
      <w:pPr>
        <w:pStyle w:val="ac"/>
        <w:numPr>
          <w:ilvl w:val="0"/>
          <w:numId w:val="3"/>
        </w:numPr>
        <w:snapToGrid w:val="0"/>
        <w:spacing w:line="240" w:lineRule="auto"/>
        <w:ind w:left="0" w:firstLine="0"/>
        <w:contextualSpacing w:val="0"/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宗旨</w:t>
      </w:r>
    </w:p>
    <w:p w14:paraId="06D04153" w14:textId="03BC110A" w:rsidR="00CC372E" w:rsidRPr="000B0290" w:rsidRDefault="00AC5201" w:rsidP="001E3641">
      <w:pPr>
        <w:snapToGrid w:val="0"/>
        <w:spacing w:line="240" w:lineRule="auto"/>
        <w:ind w:leftChars="100" w:left="240"/>
        <w:jc w:val="both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 xml:space="preserve">　　</w:t>
      </w:r>
      <w:r w:rsidR="009544A5" w:rsidRPr="009544A5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旱澇夾擊，缺水危機、世界面臨一連串前所未有的自然災害，氣候變遷正以乾旱、暴雨、熱浪等極端型態威脅著我們，瞬息萬變的天災，你我都無法置身事外，面對氣候緊急狀態，還有逆轉的機會嗎？有沒有緩解的方法？推動全民「環保與防災知識」的腳步刻不容緩。</w:t>
      </w:r>
    </w:p>
    <w:p w14:paraId="7E66B4F0" w14:textId="03FBEF6D" w:rsidR="00D122BB" w:rsidRPr="000B0290" w:rsidRDefault="000335F4" w:rsidP="00441929">
      <w:pPr>
        <w:snapToGrid w:val="0"/>
        <w:spacing w:line="240" w:lineRule="auto"/>
        <w:ind w:leftChars="100" w:left="240"/>
        <w:jc w:val="both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 xml:space="preserve">　　</w:t>
      </w:r>
      <w:r w:rsidR="00D122BB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本活動</w:t>
      </w:r>
      <w:r w:rsidR="00225CB6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由教育部、</w:t>
      </w:r>
      <w:r w:rsidR="00937398" w:rsidRPr="00BD6C96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僑委會、</w:t>
      </w:r>
      <w:r w:rsidR="00225CB6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環保署、消防署</w:t>
      </w:r>
      <w:r w:rsidR="009544A5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、</w:t>
      </w:r>
      <w:r w:rsidR="009544A5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水利署</w:t>
      </w:r>
      <w:r w:rsidR="00441929" w:rsidRPr="00B43776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val="en-US"/>
        </w:rPr>
        <w:t>、農委會水保局，</w:t>
      </w:r>
      <w:r w:rsidR="009544A5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以及</w:t>
      </w:r>
      <w:r w:rsidR="00225CB6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慈濟基金會、</w:t>
      </w:r>
      <w:r w:rsidR="00225CB6"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PaGamO</w:t>
      </w:r>
      <w:r w:rsidR="000F3061" w:rsidRPr="00BD6C96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幫你</w:t>
      </w:r>
      <w:r w:rsidR="00225CB6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優公司的跨界合作、公私協力</w:t>
      </w:r>
      <w:r w:rsidR="00441929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，</w:t>
      </w: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結合</w:t>
      </w:r>
      <w:r w:rsidR="00637EE7"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PaGamO</w:t>
      </w: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線上遊戲化學習</w:t>
      </w:r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系統</w:t>
      </w: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平台</w:t>
      </w:r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、民間慈善環保團體</w:t>
      </w: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及</w:t>
      </w:r>
      <w:r w:rsidR="00637EE7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政府推動政策</w:t>
      </w:r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等各方力量，全面強化學生環境素養、全面提升學生防災觀念。</w:t>
      </w:r>
      <w:r w:rsidR="00637EE7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期望透過</w:t>
      </w:r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線上教育、線下體驗、互動學習與生活實踐的過程，傳達環境教育相關的知識、態度等，進而落實具體環保防災行動，藉由答題中吸收豐富的環保防災資訊，</w:t>
      </w: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融入</w:t>
      </w:r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電競遊戲，建立</w:t>
      </w: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全民</w:t>
      </w:r>
      <w:r w:rsidR="006A322D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對環保與防災的正確知識、技能、態度及價值觀</w:t>
      </w: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。</w:t>
      </w:r>
    </w:p>
    <w:p w14:paraId="1AEF217E" w14:textId="77777777" w:rsidR="002856BF" w:rsidRPr="000B0290" w:rsidRDefault="002856BF" w:rsidP="002D46E3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辦理單位</w:t>
      </w:r>
    </w:p>
    <w:p w14:paraId="78E1EF5B" w14:textId="7F8F0F3E" w:rsidR="00D122BB" w:rsidRPr="008E0263" w:rsidRDefault="00D122BB" w:rsidP="00F04EAD">
      <w:pPr>
        <w:pStyle w:val="ac"/>
        <w:numPr>
          <w:ilvl w:val="0"/>
          <w:numId w:val="30"/>
        </w:numPr>
        <w:snapToGrid w:val="0"/>
        <w:spacing w:line="240" w:lineRule="auto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指導單位</w:t>
      </w:r>
      <w:r w:rsidR="00114A48"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：</w:t>
      </w:r>
      <w:r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教育部、</w:t>
      </w:r>
      <w:r w:rsidR="008E0263"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中華民國僑務委員會</w:t>
      </w:r>
      <w:r w:rsidR="00937398"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、</w:t>
      </w:r>
      <w:r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行政院環保署、</w:t>
      </w:r>
      <w:r w:rsidR="00225CB6"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內政部</w:t>
      </w:r>
      <w:r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消防署</w:t>
      </w:r>
      <w:r w:rsidR="009544A5" w:rsidRPr="008E0263">
        <w:rPr>
          <w:rFonts w:asciiTheme="majorEastAsia" w:eastAsiaTheme="majorEastAsia" w:hAnsiTheme="majorEastAsia" w:hint="eastAsia"/>
          <w:sz w:val="32"/>
          <w:szCs w:val="28"/>
        </w:rPr>
        <w:t xml:space="preserve">、 </w:t>
      </w:r>
      <w:r w:rsidR="009544A5" w:rsidRPr="008E0263">
        <w:rPr>
          <w:rFonts w:asciiTheme="majorEastAsia" w:eastAsiaTheme="majorEastAsia" w:hAnsiTheme="majorEastAsia"/>
          <w:sz w:val="32"/>
          <w:szCs w:val="28"/>
        </w:rPr>
        <w:t xml:space="preserve"> </w:t>
      </w:r>
      <w:r w:rsidR="009544A5" w:rsidRPr="008E026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經濟部水利署</w:t>
      </w:r>
      <w:r w:rsidR="00EF75F1">
        <w:rPr>
          <w:rFonts w:ascii="Microsoft YaHei" w:eastAsia="Microsoft YaHei" w:hAnsi="Microsoft YaHei" w:hint="eastAsia"/>
          <w:i w:val="0"/>
          <w:color w:val="auto"/>
          <w:sz w:val="28"/>
          <w:szCs w:val="28"/>
          <w:lang w:val="en-US"/>
        </w:rPr>
        <w:t>、</w:t>
      </w:r>
      <w:r w:rsidR="00EF75F1" w:rsidRPr="00BB3BF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行政院農業委員會水土保持局</w:t>
      </w:r>
    </w:p>
    <w:p w14:paraId="62E0FEA7" w14:textId="73A3093A" w:rsidR="00D122BB" w:rsidRPr="00BD6C96" w:rsidRDefault="00D122BB" w:rsidP="00F04EAD">
      <w:pPr>
        <w:pStyle w:val="ac"/>
        <w:numPr>
          <w:ilvl w:val="0"/>
          <w:numId w:val="30"/>
        </w:numPr>
        <w:snapToGrid w:val="0"/>
        <w:spacing w:line="240" w:lineRule="auto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主辦單位</w:t>
      </w:r>
      <w:r w:rsidR="00114A48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：</w:t>
      </w:r>
      <w:r w:rsidR="00C97170" w:rsidRPr="00C9717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桃園市教育局</w:t>
      </w:r>
      <w:r w:rsidR="00A048A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、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慈濟基金會、英屬維京群島</w:t>
      </w:r>
      <w:r w:rsidR="000F3061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幫你優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股份有限公司</w:t>
      </w:r>
    </w:p>
    <w:p w14:paraId="6CA03E9C" w14:textId="16E3CECA" w:rsidR="00D122BB" w:rsidRPr="00BD6C96" w:rsidRDefault="00D122BB" w:rsidP="00F04EAD">
      <w:pPr>
        <w:pStyle w:val="ac"/>
        <w:numPr>
          <w:ilvl w:val="0"/>
          <w:numId w:val="30"/>
        </w:numPr>
        <w:snapToGrid w:val="0"/>
        <w:spacing w:line="240" w:lineRule="auto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協辦單位</w:t>
      </w:r>
      <w:r w:rsidR="00114A48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：</w:t>
      </w:r>
      <w:r w:rsidR="00C97170" w:rsidRPr="00C9717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桃園市環保局、桃園市消防局、</w:t>
      </w:r>
      <w:r w:rsidR="009544A5" w:rsidRPr="009544A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國立臺灣師範大學永續管理與環境教育研究所</w:t>
      </w:r>
      <w:r w:rsidR="008E0263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、大愛感恩科技公司</w:t>
      </w:r>
    </w:p>
    <w:p w14:paraId="1B63C30B" w14:textId="1CDE97FC" w:rsidR="007D665A" w:rsidRPr="00BD6C96" w:rsidRDefault="00D122BB" w:rsidP="002D46E3">
      <w:pPr>
        <w:pStyle w:val="ac"/>
        <w:numPr>
          <w:ilvl w:val="0"/>
          <w:numId w:val="30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bCs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bCs/>
          <w:i w:val="0"/>
          <w:color w:val="auto"/>
          <w:sz w:val="28"/>
          <w:szCs w:val="28"/>
          <w:lang w:val="en-US"/>
        </w:rPr>
        <w:t>贊助單位</w:t>
      </w:r>
      <w:r w:rsidR="00114A48" w:rsidRPr="000B0290">
        <w:rPr>
          <w:rFonts w:asciiTheme="majorEastAsia" w:eastAsiaTheme="majorEastAsia" w:hAnsiTheme="majorEastAsia" w:hint="eastAsia"/>
          <w:bCs/>
          <w:i w:val="0"/>
          <w:color w:val="auto"/>
          <w:sz w:val="28"/>
          <w:szCs w:val="28"/>
          <w:lang w:val="en-US"/>
        </w:rPr>
        <w:t>：</w:t>
      </w:r>
      <w:r w:rsidR="005852D4" w:rsidRPr="00BD6C96">
        <w:rPr>
          <w:rFonts w:asciiTheme="majorEastAsia" w:eastAsiaTheme="majorEastAsia" w:hAnsiTheme="majorEastAsia" w:hint="eastAsia"/>
          <w:bCs/>
          <w:i w:val="0"/>
          <w:color w:val="auto"/>
          <w:sz w:val="28"/>
          <w:szCs w:val="28"/>
          <w:lang w:val="en-US"/>
        </w:rPr>
        <w:t>九乘九文具股份有限公司、富雷迅股份有限公司</w:t>
      </w:r>
    </w:p>
    <w:p w14:paraId="79AE1366" w14:textId="77777777" w:rsidR="007E74D3" w:rsidRPr="000B0290" w:rsidRDefault="00500D54" w:rsidP="002D46E3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lastRenderedPageBreak/>
        <w:t>報名時間</w:t>
      </w:r>
    </w:p>
    <w:p w14:paraId="262B2997" w14:textId="3E203746" w:rsidR="00FE34C7" w:rsidRPr="000B0290" w:rsidRDefault="00391E1D" w:rsidP="002D46E3">
      <w:pPr>
        <w:pStyle w:val="ac"/>
        <w:snapToGrid w:val="0"/>
        <w:spacing w:line="240" w:lineRule="auto"/>
        <w:ind w:left="480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202</w:t>
      </w:r>
      <w:r w:rsidR="009544A5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3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年</w:t>
      </w:r>
      <w:r w:rsidR="009544A5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8</w:t>
      </w:r>
      <w:r w:rsidR="00937398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月</w:t>
      </w:r>
      <w:r w:rsidR="009544A5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30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日</w:t>
      </w:r>
      <w:r w:rsidR="00496DD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起，</w:t>
      </w: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至202</w:t>
      </w:r>
      <w:r w:rsidR="009544A5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4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年</w:t>
      </w:r>
      <w:r w:rsidR="00E97E04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1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月</w:t>
      </w:r>
      <w:r w:rsidR="009544A5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19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日</w:t>
      </w:r>
      <w:r w:rsidR="00937398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中午1</w:t>
      </w:r>
      <w:r w:rsidR="00937398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2</w:t>
      </w:r>
      <w:r w:rsidR="00937398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時</w:t>
      </w:r>
      <w:r w:rsidR="001E3641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止</w:t>
      </w:r>
      <w:r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。</w:t>
      </w:r>
    </w:p>
    <w:p w14:paraId="25271A2B" w14:textId="33AB100B" w:rsidR="00391E1D" w:rsidRPr="001E3641" w:rsidRDefault="00391E1D" w:rsidP="002D46E3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</w:pPr>
      <w:r w:rsidRPr="001E3641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競賽賽制與時間</w:t>
      </w:r>
    </w:p>
    <w:p w14:paraId="5B58862B" w14:textId="35C52D8D" w:rsidR="00A3585E" w:rsidRPr="001E3641" w:rsidRDefault="00B86367" w:rsidP="002D46E3">
      <w:pPr>
        <w:snapToGrid w:val="0"/>
        <w:spacing w:line="240" w:lineRule="auto"/>
        <w:rPr>
          <w:rFonts w:asciiTheme="majorEastAsia" w:eastAsiaTheme="majorEastAsia" w:hAnsiTheme="majorEastAsia"/>
          <w:color w:val="auto"/>
          <w:sz w:val="36"/>
          <w:szCs w:val="36"/>
          <w:lang w:val="en-US"/>
        </w:rPr>
      </w:pPr>
      <w:r w:rsidRPr="001E3641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530770" wp14:editId="06EF023E">
                <wp:simplePos x="0" y="0"/>
                <wp:positionH relativeFrom="column">
                  <wp:posOffset>3985260</wp:posOffset>
                </wp:positionH>
                <wp:positionV relativeFrom="paragraph">
                  <wp:posOffset>63500</wp:posOffset>
                </wp:positionV>
                <wp:extent cx="1139825" cy="1066800"/>
                <wp:effectExtent l="0" t="0" r="22225" b="1905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10668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6C2D01B" w14:textId="77777777" w:rsidR="00891407" w:rsidRPr="001E3641" w:rsidRDefault="00891407" w:rsidP="000B0290">
                            <w:pPr>
                              <w:spacing w:after="0" w:line="0" w:lineRule="atLeas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國際盃</w:t>
                            </w:r>
                          </w:p>
                          <w:p w14:paraId="661895A2" w14:textId="77777777" w:rsidR="001E3641" w:rsidRDefault="00891407" w:rsidP="001E3641">
                            <w:pPr>
                              <w:spacing w:after="0" w:line="0" w:lineRule="atLeas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全球總決賽</w:t>
                            </w:r>
                          </w:p>
                          <w:p w14:paraId="3D8866A7" w14:textId="178BB7D8" w:rsidR="00891407" w:rsidRPr="001E3641" w:rsidRDefault="00891407" w:rsidP="001E3641">
                            <w:pPr>
                              <w:spacing w:after="0" w:line="280" w:lineRule="exac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                             </w:t>
                            </w:r>
                            <w:r w:rsidR="009544A5"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2024/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4/</w:t>
                            </w:r>
                            <w:r w:rsidR="009544A5"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2530770"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margin-left:313.8pt;margin-top:5pt;width:89.75pt;height:8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" fillcolor="#0070c0" strokecolor="#0070c0" strokeweight=".5pt">
                <v:textbox>
                  <w:txbxContent>
                    <w:p w14:paraId="06C2D01B" w14:textId="77777777" w:rsidR="00891407" w:rsidRPr="001E3641" w:rsidRDefault="00891407" w:rsidP="000B0290">
                      <w:pPr>
                        <w:spacing w:after="0" w:line="0" w:lineRule="atLeas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國際</w:t>
                      </w:r>
                      <w:proofErr w:type="gramStart"/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盃</w:t>
                      </w:r>
                      <w:proofErr w:type="gramEnd"/>
                    </w:p>
                    <w:p w14:paraId="661895A2" w14:textId="77777777" w:rsidR="001E3641" w:rsidRDefault="00891407" w:rsidP="001E3641">
                      <w:pPr>
                        <w:spacing w:after="0" w:line="0" w:lineRule="atLeas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全球總決賽</w:t>
                      </w:r>
                    </w:p>
                    <w:p w14:paraId="3D8866A7" w14:textId="178BB7D8" w:rsidR="00891407" w:rsidRPr="001E3641" w:rsidRDefault="00891407" w:rsidP="001E3641">
                      <w:pPr>
                        <w:spacing w:after="0" w:line="280" w:lineRule="exac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                             </w:t>
                      </w:r>
                      <w:r w:rsidR="009544A5"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2024/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4/</w:t>
                      </w:r>
                      <w:r w:rsidR="009544A5"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Pr="001E3641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9F8B0D" wp14:editId="68714D51">
                <wp:simplePos x="0" y="0"/>
                <wp:positionH relativeFrom="column">
                  <wp:posOffset>2696210</wp:posOffset>
                </wp:positionH>
                <wp:positionV relativeFrom="paragraph">
                  <wp:posOffset>69850</wp:posOffset>
                </wp:positionV>
                <wp:extent cx="1149350" cy="1053465"/>
                <wp:effectExtent l="0" t="0" r="12700" b="13335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10534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5221CD8" w14:textId="77777777" w:rsidR="00C97170" w:rsidRPr="001E3641" w:rsidRDefault="00C97170" w:rsidP="000B0290">
                            <w:pPr>
                              <w:spacing w:after="0" w:line="0" w:lineRule="atLeas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桃園市盃</w:t>
                            </w:r>
                          </w:p>
                          <w:p w14:paraId="068B265F" w14:textId="77777777" w:rsidR="001E3641" w:rsidRDefault="00891407" w:rsidP="001E3641">
                            <w:pPr>
                              <w:spacing w:after="0" w:line="280" w:lineRule="exac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決賽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   </w:t>
                            </w:r>
                          </w:p>
                          <w:p w14:paraId="7710CAC7" w14:textId="60D80819" w:rsidR="00891407" w:rsidRPr="001E3641" w:rsidRDefault="00891407" w:rsidP="00B53A76">
                            <w:pPr>
                              <w:spacing w:after="0" w:line="360" w:lineRule="exac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       </w:t>
                            </w:r>
                            <w:r w:rsidR="00B53A76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                    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                   </w:t>
                            </w:r>
                            <w:r w:rsidR="00B53A76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  </w:t>
                            </w:r>
                            <w:r w:rsidR="009544A5"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2024/</w:t>
                            </w:r>
                            <w:r w:rsidR="00B53A76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2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/</w:t>
                            </w:r>
                            <w:r w:rsidR="00B53A76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9F8B0D"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27" type="#_x0000_t202" style="position:absolute;margin-left:212.3pt;margin-top:5.5pt;width:90.5pt;height:8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" fillcolor="#f75952 [3204]" strokecolor="#f75952 [3204]" strokeweight=".5pt">
                <v:textbox>
                  <w:txbxContent>
                    <w:p w14:paraId="55221CD8" w14:textId="77777777" w:rsidR="00C97170" w:rsidRPr="001E3641" w:rsidRDefault="00C97170" w:rsidP="000B0290">
                      <w:pPr>
                        <w:spacing w:after="0" w:line="0" w:lineRule="atLeas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桃園市</w:t>
                      </w:r>
                      <w:proofErr w:type="gramStart"/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盃</w:t>
                      </w:r>
                      <w:proofErr w:type="gramEnd"/>
                    </w:p>
                    <w:p w14:paraId="068B265F" w14:textId="77777777" w:rsidR="001E3641" w:rsidRDefault="00891407" w:rsidP="001E3641">
                      <w:pPr>
                        <w:spacing w:after="0" w:line="280" w:lineRule="exac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決賽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   </w:t>
                      </w:r>
                    </w:p>
                    <w:p w14:paraId="7710CAC7" w14:textId="60D80819" w:rsidR="00891407" w:rsidRPr="001E3641" w:rsidRDefault="00891407" w:rsidP="00B53A76">
                      <w:pPr>
                        <w:spacing w:after="0" w:line="360" w:lineRule="exac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       </w:t>
                      </w:r>
                      <w:r w:rsidR="00B53A76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                    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                   </w:t>
                      </w:r>
                      <w:r w:rsidR="00B53A76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  </w:t>
                      </w:r>
                      <w:r w:rsidR="009544A5"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2024/</w:t>
                      </w:r>
                      <w:r w:rsidR="00B53A76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2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/</w:t>
                      </w:r>
                      <w:r w:rsidR="00B53A76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Pr="001E3641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6C3600" wp14:editId="117FE89E">
                <wp:simplePos x="0" y="0"/>
                <wp:positionH relativeFrom="column">
                  <wp:posOffset>1426845</wp:posOffset>
                </wp:positionH>
                <wp:positionV relativeFrom="paragraph">
                  <wp:posOffset>66040</wp:posOffset>
                </wp:positionV>
                <wp:extent cx="1139825" cy="1053465"/>
                <wp:effectExtent l="0" t="0" r="22225" b="13335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10534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9F97EE3" w14:textId="77777777" w:rsidR="00C97170" w:rsidRPr="001E3641" w:rsidRDefault="00C97170" w:rsidP="000B0290">
                            <w:pPr>
                              <w:spacing w:after="0" w:line="0" w:lineRule="atLeas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桃園市盃</w:t>
                            </w:r>
                          </w:p>
                          <w:p w14:paraId="73BF87A9" w14:textId="77777777" w:rsidR="001E3641" w:rsidRDefault="00891407" w:rsidP="001E3641">
                            <w:pPr>
                              <w:spacing w:after="0" w:line="280" w:lineRule="exac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校內複賽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                         </w:t>
                            </w:r>
                          </w:p>
                          <w:p w14:paraId="29EC5FA4" w14:textId="77777777" w:rsidR="001E3641" w:rsidRDefault="001E3641" w:rsidP="001E3641">
                            <w:pPr>
                              <w:spacing w:after="0" w:line="280" w:lineRule="exac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40884E8C" w14:textId="15C461E6" w:rsidR="00891407" w:rsidRPr="001E3641" w:rsidRDefault="009544A5" w:rsidP="001E3641">
                            <w:pPr>
                              <w:spacing w:after="0" w:line="280" w:lineRule="exac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2023/8</w:t>
                            </w:r>
                            <w:r w:rsidR="00891407"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/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30</w:t>
                            </w:r>
                            <w:r w:rsidR="00891407"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- 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2024/1/19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6C3600" id="文字方塊 16" o:spid="_x0000_s1028" type="#_x0000_t202" style="position:absolute;margin-left:112.35pt;margin-top:5.2pt;width:89.75pt;height:8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" fillcolor="#f75952 [3204]" strokecolor="#f75952 [3204]" strokeweight=".5pt">
                <v:textbox>
                  <w:txbxContent>
                    <w:p w14:paraId="19F97EE3" w14:textId="77777777" w:rsidR="00C97170" w:rsidRPr="001E3641" w:rsidRDefault="00C97170" w:rsidP="000B0290">
                      <w:pPr>
                        <w:spacing w:after="0" w:line="0" w:lineRule="atLeas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桃園市</w:t>
                      </w:r>
                      <w:proofErr w:type="gramStart"/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盃</w:t>
                      </w:r>
                      <w:proofErr w:type="gramEnd"/>
                    </w:p>
                    <w:p w14:paraId="73BF87A9" w14:textId="77777777" w:rsidR="001E3641" w:rsidRDefault="00891407" w:rsidP="001E3641">
                      <w:pPr>
                        <w:spacing w:after="0" w:line="280" w:lineRule="exac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校內複賽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                         </w:t>
                      </w:r>
                    </w:p>
                    <w:p w14:paraId="29EC5FA4" w14:textId="77777777" w:rsidR="001E3641" w:rsidRDefault="001E3641" w:rsidP="001E3641">
                      <w:pPr>
                        <w:spacing w:after="0" w:line="280" w:lineRule="exac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</w:p>
                    <w:p w14:paraId="40884E8C" w14:textId="15C461E6" w:rsidR="00891407" w:rsidRPr="001E3641" w:rsidRDefault="009544A5" w:rsidP="001E3641">
                      <w:pPr>
                        <w:spacing w:after="0" w:line="280" w:lineRule="exac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2023/8</w:t>
                      </w:r>
                      <w:r w:rsidR="00891407"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/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30</w:t>
                      </w:r>
                      <w:r w:rsidR="00891407"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- 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2024/1/19</w:t>
                      </w:r>
                    </w:p>
                  </w:txbxContent>
                </v:textbox>
              </v:shape>
            </w:pict>
          </mc:Fallback>
        </mc:AlternateContent>
      </w:r>
      <w:r w:rsidR="00941B85" w:rsidRPr="001E3641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2A7891" wp14:editId="7455040C">
                <wp:simplePos x="0" y="0"/>
                <wp:positionH relativeFrom="column">
                  <wp:posOffset>156845</wp:posOffset>
                </wp:positionH>
                <wp:positionV relativeFrom="paragraph">
                  <wp:posOffset>57149</wp:posOffset>
                </wp:positionV>
                <wp:extent cx="1139825" cy="1038225"/>
                <wp:effectExtent l="0" t="0" r="22225" b="2857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10382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6E77911" w14:textId="77777777" w:rsidR="00C97170" w:rsidRPr="001E3641" w:rsidRDefault="00C97170" w:rsidP="000B0290">
                            <w:pPr>
                              <w:spacing w:after="0" w:line="0" w:lineRule="atLeas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桃園市盃</w:t>
                            </w:r>
                          </w:p>
                          <w:p w14:paraId="511667B2" w14:textId="77777777" w:rsidR="001E3641" w:rsidRDefault="00891407" w:rsidP="001E3641">
                            <w:pPr>
                              <w:spacing w:after="0" w:line="280" w:lineRule="exac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lang w:val="en-US"/>
                              </w:rPr>
                              <w:t>班級初賽</w:t>
                            </w:r>
                          </w:p>
                          <w:p w14:paraId="168251FD" w14:textId="20900B83" w:rsidR="001E3641" w:rsidRDefault="00891407" w:rsidP="001E3641">
                            <w:pPr>
                              <w:spacing w:after="0" w:line="280" w:lineRule="exac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                            </w:t>
                            </w:r>
                          </w:p>
                          <w:p w14:paraId="6B910BE9" w14:textId="2FF9A02B" w:rsidR="00891407" w:rsidRPr="001E3641" w:rsidRDefault="009544A5" w:rsidP="001E3641">
                            <w:pPr>
                              <w:spacing w:after="0" w:line="280" w:lineRule="exact"/>
                              <w:ind w:leftChars="-30" w:hangingChars="30" w:hanging="72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2023/8</w:t>
                            </w:r>
                            <w:r w:rsidR="00891407"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/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30</w:t>
                            </w:r>
                            <w:r w:rsidR="00891407"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 xml:space="preserve">- 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2024/</w:t>
                            </w:r>
                            <w:r w:rsidR="00891407"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1/</w:t>
                            </w:r>
                            <w:r w:rsidRPr="001E364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lang w:val="en-US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2A7891" id="文字方塊 5" o:spid="_x0000_s1029" type="#_x0000_t202" style="position:absolute;margin-left:12.35pt;margin-top:4.5pt;width:89.7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" fillcolor="#f75952 [3204]" strokecolor="#f75952 [3204]" strokeweight=".5pt">
                <v:textbox>
                  <w:txbxContent>
                    <w:p w14:paraId="26E77911" w14:textId="77777777" w:rsidR="00C97170" w:rsidRPr="001E3641" w:rsidRDefault="00C97170" w:rsidP="000B0290">
                      <w:pPr>
                        <w:spacing w:after="0" w:line="0" w:lineRule="atLeas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桃園市</w:t>
                      </w:r>
                      <w:proofErr w:type="gramStart"/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盃</w:t>
                      </w:r>
                      <w:proofErr w:type="gramEnd"/>
                    </w:p>
                    <w:p w14:paraId="511667B2" w14:textId="77777777" w:rsidR="001E3641" w:rsidRDefault="00891407" w:rsidP="001E3641">
                      <w:pPr>
                        <w:spacing w:after="0" w:line="280" w:lineRule="exac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lang w:val="en-US"/>
                        </w:rPr>
                        <w:t>班級初賽</w:t>
                      </w:r>
                    </w:p>
                    <w:p w14:paraId="168251FD" w14:textId="20900B83" w:rsidR="001E3641" w:rsidRDefault="00891407" w:rsidP="001E3641">
                      <w:pPr>
                        <w:spacing w:after="0" w:line="280" w:lineRule="exac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                            </w:t>
                      </w:r>
                    </w:p>
                    <w:p w14:paraId="6B910BE9" w14:textId="2FF9A02B" w:rsidR="00891407" w:rsidRPr="001E3641" w:rsidRDefault="009544A5" w:rsidP="001E3641">
                      <w:pPr>
                        <w:spacing w:after="0" w:line="280" w:lineRule="exact"/>
                        <w:ind w:leftChars="-30" w:hangingChars="30" w:hanging="72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2023/8</w:t>
                      </w:r>
                      <w:r w:rsidR="00891407"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/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30</w:t>
                      </w:r>
                      <w:r w:rsidR="00891407"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 xml:space="preserve">- 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2024/</w:t>
                      </w:r>
                      <w:r w:rsidR="00891407"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1/</w:t>
                      </w:r>
                      <w:r w:rsidRPr="001E3641">
                        <w:rPr>
                          <w:rFonts w:asciiTheme="majorEastAsia" w:eastAsiaTheme="majorEastAsia" w:hAnsiTheme="majorEastAsia"/>
                          <w:color w:val="FFFFFF" w:themeColor="background1"/>
                          <w:lang w:val="en-US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14:paraId="6E2016C1" w14:textId="67C72C99" w:rsidR="00E97E04" w:rsidRPr="001E3641" w:rsidRDefault="00E97E04" w:rsidP="002D46E3">
      <w:pPr>
        <w:snapToGrid w:val="0"/>
        <w:spacing w:line="240" w:lineRule="auto"/>
        <w:rPr>
          <w:rFonts w:asciiTheme="majorEastAsia" w:eastAsiaTheme="majorEastAsia" w:hAnsiTheme="majorEastAsia"/>
          <w:color w:val="auto"/>
          <w:sz w:val="36"/>
          <w:szCs w:val="36"/>
          <w:lang w:val="en-US"/>
        </w:rPr>
      </w:pPr>
      <w:r w:rsidRPr="001E3641">
        <w:rPr>
          <w:rFonts w:asciiTheme="majorEastAsia" w:eastAsiaTheme="majorEastAsia" w:hAnsiTheme="majorEastAsia"/>
          <w:i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83D596" wp14:editId="575B7793">
                <wp:simplePos x="0" y="0"/>
                <wp:positionH relativeFrom="column">
                  <wp:posOffset>3830955</wp:posOffset>
                </wp:positionH>
                <wp:positionV relativeFrom="paragraph">
                  <wp:posOffset>281305</wp:posOffset>
                </wp:positionV>
                <wp:extent cx="208915" cy="243840"/>
                <wp:effectExtent l="57150" t="38100" r="635" b="80010"/>
                <wp:wrapNone/>
                <wp:docPr id="2" name="向右箭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" cy="24384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746B33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8" o:spid="_x0000_s1026" type="#_x0000_t13" style="position:absolute;margin-left:301.65pt;margin-top:22.15pt;width:16.45pt;height:1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" adj="10800" fillcolor="#f7cc58 [3033]" stroked="f">
                <v:fill color2="#f6c749 [3177]" rotate="t" colors="0 #fad067;.5 #ffcd44;1 #e5ba32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Pr="001E3641">
        <w:rPr>
          <w:rFonts w:asciiTheme="majorEastAsia" w:eastAsiaTheme="majorEastAsia" w:hAnsiTheme="majorEastAsia"/>
          <w:i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C1FAA7" wp14:editId="7D492499">
                <wp:simplePos x="0" y="0"/>
                <wp:positionH relativeFrom="column">
                  <wp:posOffset>2556320</wp:posOffset>
                </wp:positionH>
                <wp:positionV relativeFrom="paragraph">
                  <wp:posOffset>281305</wp:posOffset>
                </wp:positionV>
                <wp:extent cx="208915" cy="243840"/>
                <wp:effectExtent l="57150" t="38100" r="635" b="80010"/>
                <wp:wrapNone/>
                <wp:docPr id="1" name="向右箭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" cy="24384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向右箭號 8" style="position:absolute;margin-left:201.3pt;margin-top:22.15pt;width:16.45pt;height:1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7cc58 [3033]" stroked="f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" w14:anchorId="24A83C8E">
                <v:fill type="gradient" color2="#f6c749 [3177]" colors="0 #fad067;.5 #ffcd44;1 #e5ba32" focus="100%" rotate="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Pr="001E3641">
        <w:rPr>
          <w:rFonts w:asciiTheme="majorEastAsia" w:eastAsiaTheme="majorEastAsia" w:hAnsiTheme="majorEastAsia"/>
          <w:i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EBD1C7" wp14:editId="7564B0A9">
                <wp:simplePos x="0" y="0"/>
                <wp:positionH relativeFrom="column">
                  <wp:posOffset>1243454</wp:posOffset>
                </wp:positionH>
                <wp:positionV relativeFrom="paragraph">
                  <wp:posOffset>234480</wp:posOffset>
                </wp:positionV>
                <wp:extent cx="208915" cy="243840"/>
                <wp:effectExtent l="57150" t="38100" r="0" b="60960"/>
                <wp:wrapNone/>
                <wp:docPr id="8" name="向右箭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" cy="24384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向右箭號 8" style="position:absolute;margin-left:97.9pt;margin-top:18.45pt;width:16.45pt;height:1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7cc58 [3033]" stroked="f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" w14:anchorId="608562AA">
                <v:fill type="gradient" color2="#f6c749 [3177]" colors="0 #fad067;.5 #ffcd44;1 #e5ba32" focus="100%" rotate="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14:paraId="6015E2F9" w14:textId="0BD0EF91" w:rsidR="00E97E04" w:rsidRPr="001E3641" w:rsidRDefault="00B86367" w:rsidP="002D46E3">
      <w:pPr>
        <w:snapToGrid w:val="0"/>
        <w:spacing w:line="240" w:lineRule="auto"/>
        <w:rPr>
          <w:rFonts w:asciiTheme="majorEastAsia" w:eastAsiaTheme="majorEastAsia" w:hAnsiTheme="majorEastAsia"/>
          <w:color w:val="auto"/>
          <w:sz w:val="36"/>
          <w:szCs w:val="36"/>
          <w:lang w:val="en-US"/>
        </w:rPr>
      </w:pPr>
      <w:r w:rsidRPr="001E3641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0F5158" wp14:editId="7C0E8036">
                <wp:simplePos x="0" y="0"/>
                <wp:positionH relativeFrom="column">
                  <wp:posOffset>3985260</wp:posOffset>
                </wp:positionH>
                <wp:positionV relativeFrom="paragraph">
                  <wp:posOffset>85725</wp:posOffset>
                </wp:positionV>
                <wp:extent cx="1139825" cy="961390"/>
                <wp:effectExtent l="0" t="0" r="22225" b="1016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96139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srgbClr val="FFCCCC"/>
                          </a:solidFill>
                        </a:ln>
                      </wps:spPr>
                      <wps:txbx>
                        <w:txbxContent>
                          <w:p w14:paraId="525B74BD" w14:textId="3B2F45D1" w:rsidR="00891407" w:rsidRPr="001E3641" w:rsidRDefault="00891407" w:rsidP="000B0290">
                            <w:pPr>
                              <w:spacing w:after="0" w:line="0" w:lineRule="atLeast"/>
                              <w:rPr>
                                <w:rFonts w:asciiTheme="majorEastAsia" w:eastAsiaTheme="majorEastAsia" w:hAnsiTheme="majorEastAsia"/>
                                <w:color w:val="auto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lang w:val="en-US"/>
                              </w:rPr>
                              <w:t>個人積分前十名頒發獎勵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0F5158" id="文字方塊 20" o:spid="_x0000_s1030" type="#_x0000_t202" style="position:absolute;margin-left:313.8pt;margin-top:6.75pt;width:89.75pt;height:7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" fillcolor="#fcc" strokecolor="#fcc" strokeweight=".5pt">
                <v:textbox>
                  <w:txbxContent>
                    <w:p w14:paraId="525B74BD" w14:textId="3B2F45D1" w:rsidR="00891407" w:rsidRPr="001E3641" w:rsidRDefault="00891407" w:rsidP="000B0290">
                      <w:pPr>
                        <w:spacing w:after="0" w:line="0" w:lineRule="atLeast"/>
                        <w:rPr>
                          <w:rFonts w:asciiTheme="majorEastAsia" w:eastAsiaTheme="majorEastAsia" w:hAnsiTheme="majorEastAsia"/>
                          <w:color w:val="auto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auto"/>
                          <w:lang w:val="en-US"/>
                        </w:rPr>
                        <w:t>個人積分前十名頒發獎勵</w:t>
                      </w:r>
                    </w:p>
                  </w:txbxContent>
                </v:textbox>
              </v:shape>
            </w:pict>
          </mc:Fallback>
        </mc:AlternateContent>
      </w:r>
      <w:r w:rsidRPr="001E3641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4A3CAA" wp14:editId="698351B5">
                <wp:simplePos x="0" y="0"/>
                <wp:positionH relativeFrom="column">
                  <wp:posOffset>2696210</wp:posOffset>
                </wp:positionH>
                <wp:positionV relativeFrom="paragraph">
                  <wp:posOffset>85725</wp:posOffset>
                </wp:positionV>
                <wp:extent cx="1149350" cy="961390"/>
                <wp:effectExtent l="0" t="0" r="12700" b="1016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96139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srgbClr val="FFCCCC"/>
                          </a:solidFill>
                        </a:ln>
                      </wps:spPr>
                      <wps:txbx>
                        <w:txbxContent>
                          <w:p w14:paraId="08D921A0" w14:textId="5CA56326" w:rsidR="00891407" w:rsidRPr="001E3641" w:rsidRDefault="00891407" w:rsidP="001E3641">
                            <w:pPr>
                              <w:spacing w:after="0" w:line="0" w:lineRule="atLeast"/>
                              <w:jc w:val="both"/>
                              <w:rPr>
                                <w:rFonts w:asciiTheme="majorEastAsia" w:eastAsiaTheme="majorEastAsia" w:hAnsiTheme="majorEastAsia"/>
                                <w:color w:val="auto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lang w:val="en-US"/>
                              </w:rPr>
                              <w:t>個人積分前十名者晉級國際盃全球總決賽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4A3CAA" id="文字方塊 22" o:spid="_x0000_s1031" type="#_x0000_t202" style="position:absolute;margin-left:212.3pt;margin-top:6.75pt;width:90.5pt;height:75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" fillcolor="#fcc" strokecolor="#fcc" strokeweight=".5pt">
                <v:textbox>
                  <w:txbxContent>
                    <w:p w14:paraId="08D921A0" w14:textId="5CA56326" w:rsidR="00891407" w:rsidRPr="001E3641" w:rsidRDefault="00891407" w:rsidP="001E3641">
                      <w:pPr>
                        <w:spacing w:after="0" w:line="0" w:lineRule="atLeast"/>
                        <w:jc w:val="both"/>
                        <w:rPr>
                          <w:rFonts w:asciiTheme="majorEastAsia" w:eastAsiaTheme="majorEastAsia" w:hAnsiTheme="majorEastAsia"/>
                          <w:color w:val="auto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auto"/>
                          <w:lang w:val="en-US"/>
                        </w:rPr>
                        <w:t>個人積分前十名者晉級國際</w:t>
                      </w:r>
                      <w:proofErr w:type="gramStart"/>
                      <w:r w:rsidRPr="001E3641">
                        <w:rPr>
                          <w:rFonts w:asciiTheme="majorEastAsia" w:eastAsiaTheme="majorEastAsia" w:hAnsiTheme="majorEastAsia" w:hint="eastAsia"/>
                          <w:color w:val="auto"/>
                          <w:lang w:val="en-US"/>
                        </w:rPr>
                        <w:t>盃</w:t>
                      </w:r>
                      <w:proofErr w:type="gramEnd"/>
                      <w:r w:rsidRPr="001E3641">
                        <w:rPr>
                          <w:rFonts w:asciiTheme="majorEastAsia" w:eastAsiaTheme="majorEastAsia" w:hAnsiTheme="majorEastAsia" w:hint="eastAsia"/>
                          <w:color w:val="auto"/>
                          <w:lang w:val="en-US"/>
                        </w:rPr>
                        <w:t>全球總決賽</w:t>
                      </w:r>
                    </w:p>
                  </w:txbxContent>
                </v:textbox>
              </v:shape>
            </w:pict>
          </mc:Fallback>
        </mc:AlternateContent>
      </w:r>
      <w:r w:rsidRPr="001E3641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6C8615" wp14:editId="5A2F752C">
                <wp:simplePos x="0" y="0"/>
                <wp:positionH relativeFrom="column">
                  <wp:posOffset>1427480</wp:posOffset>
                </wp:positionH>
                <wp:positionV relativeFrom="paragraph">
                  <wp:posOffset>74930</wp:posOffset>
                </wp:positionV>
                <wp:extent cx="1139825" cy="961390"/>
                <wp:effectExtent l="0" t="0" r="22225" b="1016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96139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srgbClr val="FFCCCC"/>
                          </a:solidFill>
                        </a:ln>
                      </wps:spPr>
                      <wps:txbx>
                        <w:txbxContent>
                          <w:p w14:paraId="485B8359" w14:textId="2A796836" w:rsidR="00891407" w:rsidRPr="001E3641" w:rsidRDefault="00891407" w:rsidP="001E3641">
                            <w:pPr>
                              <w:spacing w:after="0" w:line="0" w:lineRule="atLeast"/>
                              <w:jc w:val="both"/>
                              <w:rPr>
                                <w:rFonts w:asciiTheme="majorEastAsia" w:eastAsiaTheme="majorEastAsia" w:hAnsiTheme="majorEastAsia"/>
                                <w:color w:val="auto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lang w:val="en-US"/>
                              </w:rPr>
                              <w:t>個人積分前三名者晉級</w:t>
                            </w:r>
                            <w:r w:rsidR="001E3641" w:rsidRPr="00B4377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lang w:val="en-US"/>
                              </w:rPr>
                              <w:t>桃園市盃</w:t>
                            </w:r>
                            <w:r w:rsidRPr="00B4377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lang w:val="en-US"/>
                              </w:rPr>
                              <w:t>決賽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6C8615" id="文字方塊 23" o:spid="_x0000_s1032" type="#_x0000_t202" style="position:absolute;margin-left:112.4pt;margin-top:5.9pt;width:89.75pt;height:7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" fillcolor="#fcc" strokecolor="#fcc" strokeweight=".5pt">
                <v:textbox>
                  <w:txbxContent>
                    <w:p w14:paraId="485B8359" w14:textId="2A796836" w:rsidR="00891407" w:rsidRPr="001E3641" w:rsidRDefault="00891407" w:rsidP="001E3641">
                      <w:pPr>
                        <w:spacing w:after="0" w:line="0" w:lineRule="atLeast"/>
                        <w:jc w:val="both"/>
                        <w:rPr>
                          <w:rFonts w:asciiTheme="majorEastAsia" w:eastAsiaTheme="majorEastAsia" w:hAnsiTheme="majorEastAsia"/>
                          <w:color w:val="auto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auto"/>
                          <w:lang w:val="en-US"/>
                        </w:rPr>
                        <w:t>個人積分前三名者晉級</w:t>
                      </w:r>
                      <w:r w:rsidR="001E3641" w:rsidRPr="00B4377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lang w:val="en-US"/>
                        </w:rPr>
                        <w:t>桃園市</w:t>
                      </w:r>
                      <w:proofErr w:type="gramStart"/>
                      <w:r w:rsidR="001E3641" w:rsidRPr="00B4377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lang w:val="en-US"/>
                        </w:rPr>
                        <w:t>盃</w:t>
                      </w:r>
                      <w:proofErr w:type="gramEnd"/>
                      <w:r w:rsidRPr="00B4377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lang w:val="en-US"/>
                        </w:rPr>
                        <w:t>決賽</w:t>
                      </w:r>
                    </w:p>
                  </w:txbxContent>
                </v:textbox>
              </v:shape>
            </w:pict>
          </mc:Fallback>
        </mc:AlternateContent>
      </w:r>
      <w:r w:rsidR="000B0290" w:rsidRPr="001E3641">
        <w:rPr>
          <w:rFonts w:asciiTheme="majorEastAsia" w:eastAsiaTheme="majorEastAsia" w:hAnsiTheme="majorEastAsia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F67CE7" wp14:editId="365AC0D1">
                <wp:simplePos x="0" y="0"/>
                <wp:positionH relativeFrom="column">
                  <wp:posOffset>153670</wp:posOffset>
                </wp:positionH>
                <wp:positionV relativeFrom="paragraph">
                  <wp:posOffset>67945</wp:posOffset>
                </wp:positionV>
                <wp:extent cx="1139825" cy="961390"/>
                <wp:effectExtent l="0" t="0" r="22225" b="1016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96139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srgbClr val="FFCCCC"/>
                          </a:solidFill>
                        </a:ln>
                      </wps:spPr>
                      <wps:txbx>
                        <w:txbxContent>
                          <w:p w14:paraId="75D4374C" w14:textId="34B09B18" w:rsidR="00891407" w:rsidRPr="001E3641" w:rsidRDefault="00891407" w:rsidP="001E3641">
                            <w:pPr>
                              <w:spacing w:after="0" w:line="0" w:lineRule="atLeast"/>
                              <w:jc w:val="both"/>
                              <w:rPr>
                                <w:rFonts w:asciiTheme="majorEastAsia" w:eastAsiaTheme="majorEastAsia" w:hAnsiTheme="majorEastAsia"/>
                                <w:color w:val="auto"/>
                                <w:lang w:val="en-US"/>
                              </w:rPr>
                            </w:pPr>
                            <w:r w:rsidRPr="001E364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lang w:val="en-US"/>
                              </w:rPr>
                              <w:t>個人積分前三名者晉級校內複賽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F67CE7" id="文字方塊 4" o:spid="_x0000_s1033" type="#_x0000_t202" style="position:absolute;margin-left:12.1pt;margin-top:5.35pt;width:89.75pt;height:7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" fillcolor="#fcc" strokecolor="#fcc" strokeweight=".5pt">
                <v:textbox>
                  <w:txbxContent>
                    <w:p w14:paraId="75D4374C" w14:textId="34B09B18" w:rsidR="00891407" w:rsidRPr="001E3641" w:rsidRDefault="00891407" w:rsidP="001E3641">
                      <w:pPr>
                        <w:spacing w:after="0" w:line="0" w:lineRule="atLeast"/>
                        <w:jc w:val="both"/>
                        <w:rPr>
                          <w:rFonts w:asciiTheme="majorEastAsia" w:eastAsiaTheme="majorEastAsia" w:hAnsiTheme="majorEastAsia"/>
                          <w:color w:val="auto"/>
                          <w:lang w:val="en-US"/>
                        </w:rPr>
                      </w:pPr>
                      <w:r w:rsidRPr="001E3641">
                        <w:rPr>
                          <w:rFonts w:asciiTheme="majorEastAsia" w:eastAsiaTheme="majorEastAsia" w:hAnsiTheme="majorEastAsia" w:hint="eastAsia"/>
                          <w:color w:val="auto"/>
                          <w:lang w:val="en-US"/>
                        </w:rPr>
                        <w:t>個人積分前三名者晉級校內複賽</w:t>
                      </w:r>
                    </w:p>
                  </w:txbxContent>
                </v:textbox>
              </v:shape>
            </w:pict>
          </mc:Fallback>
        </mc:AlternateContent>
      </w:r>
    </w:p>
    <w:p w14:paraId="42B143D9" w14:textId="77777777" w:rsidR="00F7320D" w:rsidRPr="001E3641" w:rsidRDefault="00F7320D" w:rsidP="002D46E3">
      <w:pPr>
        <w:snapToGrid w:val="0"/>
        <w:spacing w:line="240" w:lineRule="auto"/>
        <w:rPr>
          <w:rFonts w:asciiTheme="majorEastAsia" w:eastAsiaTheme="majorEastAsia" w:hAnsiTheme="majorEastAsia"/>
          <w:i/>
          <w:color w:val="auto"/>
          <w:sz w:val="36"/>
          <w:szCs w:val="36"/>
          <w:lang w:val="en-US"/>
        </w:rPr>
      </w:pPr>
    </w:p>
    <w:p w14:paraId="6D7CCD33" w14:textId="26AF41B9" w:rsidR="001F5695" w:rsidRPr="000B0290" w:rsidRDefault="00AE6AB4" w:rsidP="002D46E3">
      <w:pPr>
        <w:pStyle w:val="ac"/>
        <w:numPr>
          <w:ilvl w:val="0"/>
          <w:numId w:val="17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iCs/>
          <w:color w:val="auto"/>
          <w:sz w:val="36"/>
          <w:szCs w:val="36"/>
          <w:lang w:val="en-US"/>
        </w:rPr>
      </w:pPr>
      <w:r w:rsidRPr="000B0290">
        <w:rPr>
          <w:rFonts w:asciiTheme="majorEastAsia" w:eastAsiaTheme="majorEastAsia" w:hAnsiTheme="majorEastAsia" w:hint="eastAsia"/>
          <w:iCs/>
          <w:color w:val="auto"/>
          <w:sz w:val="28"/>
          <w:szCs w:val="28"/>
          <w:lang w:val="en-US"/>
        </w:rPr>
        <w:t>詳細比賽計分與相關規則，請參考下方〔八、競賽規則〕</w:t>
      </w:r>
    </w:p>
    <w:p w14:paraId="0D4298AF" w14:textId="3D359090" w:rsidR="00587078" w:rsidRPr="000B0290" w:rsidRDefault="002856BF" w:rsidP="002D46E3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參賽</w:t>
      </w:r>
      <w:r w:rsidR="00074716" w:rsidRPr="00BD6C96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對象</w:t>
      </w:r>
      <w:r w:rsidR="00587078"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與</w:t>
      </w:r>
      <w:r w:rsidR="0038728B" w:rsidRPr="00BD6C96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比賽辦法</w:t>
      </w:r>
    </w:p>
    <w:p w14:paraId="30BDCD56" w14:textId="251B2476" w:rsidR="00081A0D" w:rsidRPr="00BD6C96" w:rsidRDefault="00081A0D" w:rsidP="00F04EAD">
      <w:pPr>
        <w:pStyle w:val="ac"/>
        <w:snapToGrid w:val="0"/>
        <w:spacing w:line="240" w:lineRule="auto"/>
        <w:ind w:left="480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學校報名</w:t>
      </w:r>
      <w:r w:rsidR="00496DD6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後，</w:t>
      </w: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慈濟基金會安排志工</w:t>
      </w:r>
      <w:r w:rsidR="00BB3BF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與</w:t>
      </w: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學校聯繫，說明競賽相關事項，進行班級初賽及校內複賽</w:t>
      </w:r>
      <w:r w:rsidR="00BB3BF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</w:t>
      </w:r>
      <w:r w:rsidR="00441929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依</w:t>
      </w: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個人積分高</w:t>
      </w:r>
      <w:r w:rsidR="00441929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低</w:t>
      </w: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做排名。</w:t>
      </w:r>
    </w:p>
    <w:p w14:paraId="1CC8CE82" w14:textId="735F7324" w:rsidR="005A53DD" w:rsidRPr="000B0290" w:rsidRDefault="00D311C9" w:rsidP="002D46E3">
      <w:pPr>
        <w:pStyle w:val="ac"/>
        <w:snapToGrid w:val="0"/>
        <w:spacing w:line="240" w:lineRule="auto"/>
        <w:ind w:left="480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（一）</w:t>
      </w:r>
      <w:r w:rsidR="00074716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參加對象</w:t>
      </w:r>
      <w:r w:rsidR="005A53DD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：</w:t>
      </w:r>
    </w:p>
    <w:p w14:paraId="5EA7242C" w14:textId="736242BB" w:rsidR="005A53DD" w:rsidRPr="000B0290" w:rsidRDefault="00ED2A47" w:rsidP="002D46E3">
      <w:pPr>
        <w:pStyle w:val="ac"/>
        <w:numPr>
          <w:ilvl w:val="0"/>
          <w:numId w:val="15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國小六年級</w:t>
      </w:r>
      <w:r w:rsidR="008F6C87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在學學生</w:t>
      </w:r>
    </w:p>
    <w:p w14:paraId="64AC8847" w14:textId="255BD012" w:rsidR="00860A62" w:rsidRPr="000B0290" w:rsidRDefault="00D311C9" w:rsidP="002D46E3">
      <w:pPr>
        <w:snapToGrid w:val="0"/>
        <w:spacing w:line="240" w:lineRule="auto"/>
        <w:ind w:left="480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（二）</w:t>
      </w:r>
      <w:r w:rsidR="0038728B" w:rsidRPr="00BD6C96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比賽辦法</w:t>
      </w:r>
      <w:r w:rsidR="00860A62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：</w:t>
      </w:r>
    </w:p>
    <w:p w14:paraId="49F4E8A1" w14:textId="4E4A0706" w:rsidR="00D311C9" w:rsidRPr="000B0290" w:rsidRDefault="00D311C9" w:rsidP="002D46E3">
      <w:pPr>
        <w:snapToGrid w:val="0"/>
        <w:spacing w:line="240" w:lineRule="auto"/>
        <w:ind w:left="480" w:firstLineChars="100" w:firstLine="280"/>
        <w:rPr>
          <w:rFonts w:asciiTheme="majorEastAsia" w:eastAsiaTheme="majorEastAsia" w:hAnsiTheme="majorEastAsia"/>
          <w:bCs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bCs/>
          <w:color w:val="auto"/>
          <w:sz w:val="28"/>
          <w:szCs w:val="28"/>
          <w:lang w:val="en-US"/>
        </w:rPr>
        <w:t>本賽事一人以一組</w:t>
      </w:r>
      <w:r w:rsidRPr="000B0290">
        <w:rPr>
          <w:rFonts w:asciiTheme="majorEastAsia" w:eastAsiaTheme="majorEastAsia" w:hAnsiTheme="majorEastAsia"/>
          <w:bCs/>
          <w:color w:val="auto"/>
          <w:sz w:val="28"/>
          <w:szCs w:val="28"/>
          <w:lang w:val="en-US"/>
        </w:rPr>
        <w:t>PaGamO</w:t>
      </w:r>
      <w:r w:rsidRPr="000B0290">
        <w:rPr>
          <w:rFonts w:asciiTheme="majorEastAsia" w:eastAsiaTheme="majorEastAsia" w:hAnsiTheme="majorEastAsia" w:hint="eastAsia"/>
          <w:bCs/>
          <w:color w:val="auto"/>
          <w:sz w:val="28"/>
          <w:szCs w:val="28"/>
          <w:lang w:val="en-US"/>
        </w:rPr>
        <w:t>帳號報名下方任一賽制。</w:t>
      </w:r>
    </w:p>
    <w:p w14:paraId="538D4459" w14:textId="7E2A08E6" w:rsidR="001C6F0A" w:rsidRPr="000B0290" w:rsidRDefault="00375566" w:rsidP="00F04EAD">
      <w:pPr>
        <w:pStyle w:val="ac"/>
        <w:numPr>
          <w:ilvl w:val="0"/>
          <w:numId w:val="15"/>
        </w:numPr>
        <w:overflowPunct w:val="0"/>
        <w:snapToGrid w:val="0"/>
        <w:spacing w:line="240" w:lineRule="auto"/>
        <w:ind w:left="1333" w:hanging="482"/>
        <w:contextualSpacing w:val="0"/>
        <w:jc w:val="both"/>
        <w:rPr>
          <w:rFonts w:asciiTheme="majorEastAsia" w:eastAsiaTheme="majorEastAsia" w:hAnsiTheme="majorEastAsia"/>
          <w:bCs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班級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初</w:t>
      </w:r>
      <w:r w:rsidR="00BC60DC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F04EAD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於</w:t>
      </w:r>
      <w:r w:rsidR="009544A5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2</w:t>
      </w:r>
      <w:r w:rsidR="009544A5" w:rsidRPr="00B43776">
        <w:rPr>
          <w:rFonts w:asciiTheme="majorEastAsia" w:eastAsiaTheme="majorEastAsia" w:hAnsiTheme="majorEastAsia"/>
          <w:i w:val="0"/>
          <w:color w:val="000000" w:themeColor="text1"/>
          <w:sz w:val="28"/>
          <w:szCs w:val="28"/>
          <w:lang w:val="en-US"/>
        </w:rPr>
        <w:t>023/8</w:t>
      </w:r>
      <w:r w:rsidR="00BC60DC" w:rsidRPr="00B43776">
        <w:rPr>
          <w:rFonts w:asciiTheme="majorEastAsia" w:eastAsiaTheme="majorEastAsia" w:hAnsiTheme="majorEastAsia"/>
          <w:i w:val="0"/>
          <w:color w:val="000000" w:themeColor="text1"/>
          <w:sz w:val="28"/>
          <w:szCs w:val="28"/>
          <w:lang w:val="en-US"/>
        </w:rPr>
        <w:t>/</w:t>
      </w:r>
      <w:r w:rsidR="009544A5" w:rsidRPr="00B43776">
        <w:rPr>
          <w:rFonts w:asciiTheme="majorEastAsia" w:eastAsiaTheme="majorEastAsia" w:hAnsiTheme="majorEastAsia"/>
          <w:i w:val="0"/>
          <w:color w:val="000000" w:themeColor="text1"/>
          <w:sz w:val="28"/>
          <w:szCs w:val="28"/>
          <w:lang w:val="en-US"/>
        </w:rPr>
        <w:t>30</w:t>
      </w:r>
      <w:r w:rsidR="00E97E04" w:rsidRPr="00B43776">
        <w:rPr>
          <w:rFonts w:asciiTheme="majorEastAsia" w:eastAsiaTheme="majorEastAsia" w:hAnsiTheme="majorEastAsia"/>
          <w:i w:val="0"/>
          <w:color w:val="000000" w:themeColor="text1"/>
          <w:sz w:val="28"/>
          <w:szCs w:val="28"/>
          <w:lang w:val="en-US"/>
        </w:rPr>
        <w:t>-</w:t>
      </w:r>
      <w:r w:rsidR="009544A5" w:rsidRPr="00B43776">
        <w:rPr>
          <w:rFonts w:asciiTheme="majorEastAsia" w:eastAsiaTheme="majorEastAsia" w:hAnsiTheme="majorEastAsia"/>
          <w:i w:val="0"/>
          <w:color w:val="000000" w:themeColor="text1"/>
          <w:sz w:val="28"/>
          <w:szCs w:val="28"/>
          <w:lang w:val="en-US"/>
        </w:rPr>
        <w:t>2024/</w:t>
      </w:r>
      <w:r w:rsidR="006813B2" w:rsidRPr="00B43776">
        <w:rPr>
          <w:rFonts w:asciiTheme="majorEastAsia" w:eastAsiaTheme="majorEastAsia" w:hAnsiTheme="majorEastAsia"/>
          <w:i w:val="0"/>
          <w:color w:val="000000" w:themeColor="text1"/>
          <w:sz w:val="28"/>
          <w:szCs w:val="28"/>
          <w:lang w:val="en-US"/>
        </w:rPr>
        <w:t>1</w:t>
      </w:r>
      <w:r w:rsidR="00BC60DC" w:rsidRPr="00B43776">
        <w:rPr>
          <w:rFonts w:asciiTheme="majorEastAsia" w:eastAsiaTheme="majorEastAsia" w:hAnsiTheme="majorEastAsia"/>
          <w:i w:val="0"/>
          <w:color w:val="000000" w:themeColor="text1"/>
          <w:sz w:val="28"/>
          <w:szCs w:val="28"/>
          <w:lang w:val="en-US"/>
        </w:rPr>
        <w:t>/</w:t>
      </w:r>
      <w:r w:rsidR="009544A5" w:rsidRPr="00B43776">
        <w:rPr>
          <w:rFonts w:asciiTheme="majorEastAsia" w:eastAsiaTheme="majorEastAsia" w:hAnsiTheme="majorEastAsia"/>
          <w:i w:val="0"/>
          <w:color w:val="000000" w:themeColor="text1"/>
          <w:sz w:val="28"/>
          <w:szCs w:val="28"/>
          <w:lang w:val="en-US"/>
        </w:rPr>
        <w:t>19</w:t>
      </w:r>
      <w:r w:rsidR="00F04EAD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期間辦理，</w:t>
      </w:r>
      <w:r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全班同學</w:t>
      </w:r>
      <w:r w:rsidR="001C6F0A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同時</w:t>
      </w:r>
      <w:r w:rsidR="00BC60DC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參賽，</w:t>
      </w:r>
      <w:r w:rsidR="004917CB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各班級</w:t>
      </w:r>
      <w:r w:rsidR="005D0D20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選手</w:t>
      </w:r>
      <w:r w:rsidR="001C6F0A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個人積分前三名晉級校內</w:t>
      </w:r>
      <w:r w:rsidR="00044FE9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複</w:t>
      </w:r>
      <w:r w:rsidR="001C6F0A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賽，校內</w:t>
      </w:r>
      <w:r w:rsidR="00044FE9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複</w:t>
      </w:r>
      <w:r w:rsidR="001C6F0A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賽選手個人積分前三名</w:t>
      </w:r>
      <w:r w:rsidR="00BB3BF5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並有落實環保行動</w:t>
      </w:r>
      <w:r w:rsidR="00F04EAD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者，</w:t>
      </w:r>
      <w:r w:rsidR="001C6F0A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晉級</w:t>
      </w:r>
      <w:r w:rsidR="006211C5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桃園</w:t>
      </w:r>
      <w:r w:rsidR="0068348B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市</w:t>
      </w:r>
      <w:r w:rsidR="00496DD6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盃</w:t>
      </w:r>
      <w:r w:rsidR="001C6F0A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決賽，</w:t>
      </w:r>
      <w:r w:rsidR="006211C5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桃園</w:t>
      </w:r>
      <w:r w:rsidR="001C6F0A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市</w:t>
      </w:r>
      <w:r w:rsidR="00F04EAD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盃</w:t>
      </w:r>
      <w:r w:rsidR="00BF2908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決賽選手</w:t>
      </w:r>
      <w:r w:rsidR="001C6F0A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個人積分前</w:t>
      </w:r>
      <w:r w:rsidR="00496DD6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十</w:t>
      </w:r>
      <w:r w:rsidR="001C6F0A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名</w:t>
      </w:r>
      <w:r w:rsidR="001C6F0A" w:rsidRPr="00B43776">
        <w:rPr>
          <w:rFonts w:asciiTheme="majorEastAsia" w:eastAsiaTheme="majorEastAsia" w:hAnsiTheme="majorEastAsia" w:hint="eastAsia"/>
          <w:bCs/>
          <w:i w:val="0"/>
          <w:color w:val="000000" w:themeColor="text1"/>
          <w:sz w:val="28"/>
          <w:szCs w:val="28"/>
          <w:lang w:val="en-US"/>
        </w:rPr>
        <w:t>晉</w:t>
      </w:r>
      <w:r w:rsidR="001C6F0A" w:rsidRPr="000B0290">
        <w:rPr>
          <w:rFonts w:asciiTheme="majorEastAsia" w:eastAsiaTheme="majorEastAsia" w:hAnsiTheme="majorEastAsia" w:hint="eastAsia"/>
          <w:bCs/>
          <w:i w:val="0"/>
          <w:color w:val="auto"/>
          <w:sz w:val="28"/>
          <w:szCs w:val="28"/>
          <w:lang w:val="en-US"/>
        </w:rPr>
        <w:t>級國際盃全球總決賽，國際盃全球總決賽前十名頒發獎勵。</w:t>
      </w:r>
    </w:p>
    <w:p w14:paraId="135F734A" w14:textId="0B40D726" w:rsidR="006563B4" w:rsidRPr="00DA6EF8" w:rsidRDefault="007F048C" w:rsidP="002D46E3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u w:val="single"/>
          <w:lang w:val="en-US"/>
        </w:rPr>
      </w:pPr>
      <w:r w:rsidRPr="00DA6EF8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lastRenderedPageBreak/>
        <w:t>競賽獎勵</w:t>
      </w:r>
    </w:p>
    <w:p w14:paraId="4FD68D9D" w14:textId="27E97FFA" w:rsidR="00A252F1" w:rsidRPr="000B0290" w:rsidRDefault="007D127C" w:rsidP="001E3641">
      <w:pPr>
        <w:pStyle w:val="ac"/>
        <w:numPr>
          <w:ilvl w:val="0"/>
          <w:numId w:val="8"/>
        </w:numPr>
        <w:snapToGrid w:val="0"/>
        <w:spacing w:line="240" w:lineRule="auto"/>
        <w:ind w:left="1276" w:hanging="796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班級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初</w:t>
      </w:r>
      <w:r w:rsidR="00A252F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4B02A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獎勵</w:t>
      </w:r>
    </w:p>
    <w:p w14:paraId="75038E8F" w14:textId="525BA23C" w:rsidR="00B61600" w:rsidRPr="000B0290" w:rsidRDefault="00B61600" w:rsidP="001E3641">
      <w:pPr>
        <w:pStyle w:val="ac"/>
        <w:numPr>
          <w:ilvl w:val="3"/>
          <w:numId w:val="8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ab/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參加獎：凡參加賽事即可獲得環保原子筆一支。</w:t>
      </w:r>
    </w:p>
    <w:p w14:paraId="2480EB94" w14:textId="4418CF40" w:rsidR="00B61600" w:rsidRPr="000B0290" w:rsidRDefault="001F5695" w:rsidP="001E3641">
      <w:pPr>
        <w:pStyle w:val="ac"/>
        <w:numPr>
          <w:ilvl w:val="3"/>
          <w:numId w:val="8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班級教師獎：</w:t>
      </w:r>
      <w:r w:rsidR="00BB3BF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大愛感恩科技公司環保</w:t>
      </w:r>
      <w:r w:rsidR="00BB3BF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禮物一份。</w:t>
      </w:r>
    </w:p>
    <w:p w14:paraId="3DFA642A" w14:textId="413F3844" w:rsidR="00A56AF3" w:rsidRPr="001E3641" w:rsidRDefault="007D127C" w:rsidP="001E3641">
      <w:pPr>
        <w:pStyle w:val="ac"/>
        <w:numPr>
          <w:ilvl w:val="3"/>
          <w:numId w:val="8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班級</w:t>
      </w:r>
      <w:r w:rsidR="006B7829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冠軍</w:t>
      </w:r>
      <w:r w:rsidR="0038728B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、亞軍、季軍</w:t>
      </w:r>
      <w:r w:rsidR="006B7829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：</w:t>
      </w:r>
      <w:r w:rsidR="001732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慈濟環保防災勇士獎狀乙</w:t>
      </w:r>
      <w:r w:rsidR="0038728B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只</w:t>
      </w:r>
      <w:r w:rsidR="00F04EAD" w:rsidRPr="001E364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49E18725" w14:textId="6AB01843" w:rsidR="00184B91" w:rsidRPr="001E3641" w:rsidRDefault="00B61600" w:rsidP="001E3641">
      <w:pPr>
        <w:pStyle w:val="ac"/>
        <w:numPr>
          <w:ilvl w:val="0"/>
          <w:numId w:val="8"/>
        </w:numPr>
        <w:snapToGrid w:val="0"/>
        <w:spacing w:line="240" w:lineRule="auto"/>
        <w:ind w:left="1276" w:hanging="796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1E364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校內</w:t>
      </w:r>
      <w:r w:rsidR="00044FE9" w:rsidRPr="001E364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複</w:t>
      </w:r>
      <w:r w:rsidR="00BC5E90" w:rsidRPr="001E364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014F5C" w:rsidRPr="001E364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獎勵</w:t>
      </w:r>
      <w:r w:rsidR="00014F5C" w:rsidRPr="001E3641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 </w:t>
      </w:r>
    </w:p>
    <w:p w14:paraId="6C0A7D8A" w14:textId="0CBF98ED" w:rsidR="00B61600" w:rsidRPr="000B0290" w:rsidRDefault="0068348B" w:rsidP="001E3641">
      <w:pPr>
        <w:pStyle w:val="ac"/>
        <w:numPr>
          <w:ilvl w:val="6"/>
          <w:numId w:val="3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校內</w:t>
      </w:r>
      <w:r w:rsidR="00B6160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冠軍：</w:t>
      </w:r>
      <w:r w:rsidR="0083736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大愛感恩科技公司環保</w:t>
      </w:r>
      <w:r w:rsidR="00173237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禮包乙份及獎狀</w:t>
      </w:r>
      <w:r w:rsidR="00B7096C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乙只</w:t>
      </w:r>
      <w:r w:rsidR="004838B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697F14EF" w14:textId="2D5A6FCD" w:rsidR="00B61600" w:rsidRPr="000B0290" w:rsidRDefault="0068348B" w:rsidP="001E3641">
      <w:pPr>
        <w:pStyle w:val="ac"/>
        <w:numPr>
          <w:ilvl w:val="6"/>
          <w:numId w:val="3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校內</w:t>
      </w:r>
      <w:r w:rsidR="00B6160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亞軍：</w:t>
      </w:r>
      <w:r w:rsidR="00173237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大愛感恩科技公司環保</w:t>
      </w:r>
      <w:r w:rsidR="00173237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禮包乙份及獎狀乙</w:t>
      </w:r>
      <w:r w:rsidR="00B7096C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只</w:t>
      </w:r>
      <w:r w:rsidR="004838B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4B531421" w14:textId="017FCBB1" w:rsidR="00F42937" w:rsidRPr="000B0290" w:rsidRDefault="0068348B" w:rsidP="001E3641">
      <w:pPr>
        <w:pStyle w:val="ac"/>
        <w:numPr>
          <w:ilvl w:val="6"/>
          <w:numId w:val="3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校內</w:t>
      </w:r>
      <w:r w:rsidR="00B6160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季軍：</w:t>
      </w:r>
      <w:r w:rsidR="00173237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大愛感恩科技公司環保</w:t>
      </w:r>
      <w:r w:rsidR="00173237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禮包乙份及獎狀乙</w:t>
      </w:r>
      <w:r w:rsidR="00B7096C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只</w:t>
      </w:r>
      <w:r w:rsidR="004838B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4D3800C4" w14:textId="699E65A3" w:rsidR="00F42937" w:rsidRPr="001E3641" w:rsidRDefault="00BF2908" w:rsidP="001E3641">
      <w:pPr>
        <w:pStyle w:val="ac"/>
        <w:numPr>
          <w:ilvl w:val="0"/>
          <w:numId w:val="8"/>
        </w:numPr>
        <w:snapToGrid w:val="0"/>
        <w:spacing w:line="240" w:lineRule="auto"/>
        <w:ind w:left="1276" w:hanging="796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桃園市盃</w:t>
      </w:r>
      <w:r w:rsidR="00044FE9" w:rsidRPr="00BF2908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決賽</w:t>
      </w:r>
      <w:r w:rsidR="00F42937" w:rsidRPr="00BF2908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獎勵</w:t>
      </w:r>
      <w:r w:rsidR="00F42937" w:rsidRPr="001E3641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 </w:t>
      </w:r>
    </w:p>
    <w:p w14:paraId="788243AE" w14:textId="486C84E4" w:rsidR="00F42937" w:rsidRPr="000B0290" w:rsidRDefault="00F42937" w:rsidP="001E3641">
      <w:pPr>
        <w:pStyle w:val="ac"/>
        <w:numPr>
          <w:ilvl w:val="0"/>
          <w:numId w:val="25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參加獎：凡參加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競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68348B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者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，即可獲得選手服一件。</w:t>
      </w:r>
    </w:p>
    <w:p w14:paraId="386B5A4E" w14:textId="277AAFB4" w:rsidR="00F42937" w:rsidRPr="000B0290" w:rsidRDefault="00F42937" w:rsidP="001E3641">
      <w:pPr>
        <w:pStyle w:val="ac"/>
        <w:numPr>
          <w:ilvl w:val="0"/>
          <w:numId w:val="25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帶隊</w:t>
      </w:r>
      <w:r w:rsidR="001F569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教師獎：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一校一位</w:t>
      </w:r>
      <w:r w:rsidR="0063428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老師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帶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領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同學參賽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可獲選手服一件。</w:t>
      </w:r>
    </w:p>
    <w:p w14:paraId="097431FD" w14:textId="48F5EF52" w:rsidR="00F42937" w:rsidRPr="001E3641" w:rsidRDefault="006211C5" w:rsidP="001E3641">
      <w:pPr>
        <w:pStyle w:val="ac"/>
        <w:numPr>
          <w:ilvl w:val="0"/>
          <w:numId w:val="25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</w:t>
      </w:r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市盃冠軍：</w:t>
      </w:r>
      <w:r w:rsidR="00837369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可獲得價值新台幣5,000元之環保大獎</w:t>
      </w:r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。</w:t>
      </w:r>
    </w:p>
    <w:p w14:paraId="49AE6D9C" w14:textId="3C8EB5C3" w:rsidR="00F42937" w:rsidRPr="001E3641" w:rsidRDefault="006211C5" w:rsidP="001E3641">
      <w:pPr>
        <w:pStyle w:val="ac"/>
        <w:numPr>
          <w:ilvl w:val="0"/>
          <w:numId w:val="25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6211C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桃園市</w:t>
      </w:r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盃亞軍：</w:t>
      </w:r>
      <w:r w:rsidR="00837369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可獲得價值新台幣3,000元之環保大獎</w:t>
      </w:r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。</w:t>
      </w:r>
      <w:r w:rsidR="49CFDBC5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 </w:t>
      </w:r>
    </w:p>
    <w:p w14:paraId="3A5D5F85" w14:textId="2212C10B" w:rsidR="002A13F9" w:rsidRPr="001E3641" w:rsidRDefault="006211C5" w:rsidP="001E3641">
      <w:pPr>
        <w:pStyle w:val="ac"/>
        <w:numPr>
          <w:ilvl w:val="0"/>
          <w:numId w:val="25"/>
        </w:numPr>
        <w:snapToGrid w:val="0"/>
        <w:spacing w:line="240" w:lineRule="auto"/>
        <w:ind w:left="17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</w:t>
      </w:r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市盃季軍：</w:t>
      </w:r>
      <w:r w:rsidR="00837369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可獲得價值新台幣2,000元之環保大獎</w:t>
      </w:r>
      <w:r w:rsidR="00F42937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。</w:t>
      </w:r>
      <w:r w:rsidR="428B5AB6" w:rsidRPr="7BC5BEB2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 </w:t>
      </w:r>
    </w:p>
    <w:p w14:paraId="76DF7B5E" w14:textId="37C6F11D" w:rsidR="005868CA" w:rsidRPr="00DA6EF8" w:rsidRDefault="003C1A37" w:rsidP="002D46E3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20"/>
          <w:szCs w:val="20"/>
          <w:lang w:val="en-US"/>
        </w:rPr>
      </w:pPr>
      <w:r w:rsidRPr="00DA6EF8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報名方式</w:t>
      </w:r>
    </w:p>
    <w:p w14:paraId="768CC473" w14:textId="60DEAA8F" w:rsidR="000818E6" w:rsidRPr="00BD6C96" w:rsidRDefault="000818E6" w:rsidP="00B2490E">
      <w:pPr>
        <w:pStyle w:val="ac"/>
        <w:numPr>
          <w:ilvl w:val="0"/>
          <w:numId w:val="5"/>
        </w:numPr>
        <w:snapToGrid w:val="0"/>
        <w:spacing w:line="240" w:lineRule="auto"/>
        <w:ind w:left="1276" w:hanging="850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請於</w:t>
      </w:r>
      <w:r w:rsidR="00615B7F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慈濟</w:t>
      </w:r>
      <w:r w:rsidR="00615B7F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x PaGamO</w:t>
      </w:r>
      <w:r w:rsidR="00615B7F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環保防災勇士</w:t>
      </w:r>
      <w:r w:rsidR="00615B7F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PK</w:t>
      </w:r>
      <w:r w:rsidR="00615B7F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活動網站（</w:t>
      </w:r>
      <w:r w:rsidR="0068348B" w:rsidRPr="00BD6C96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https://tcesport.org/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）</w:t>
      </w:r>
      <w:r w:rsidR="001F50E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點選</w:t>
      </w:r>
      <w:r w:rsidR="008F2D9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學校</w:t>
      </w:r>
      <w:r w:rsidR="001F50E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報名，</w:t>
      </w:r>
      <w:r w:rsidR="001F569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填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妥</w:t>
      </w:r>
      <w:r w:rsidR="001F569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相關資料後，慈濟志工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會主動與</w:t>
      </w:r>
      <w:r w:rsidR="0041535B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學校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聯繫</w:t>
      </w:r>
      <w:r w:rsidR="00D171C2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409C9581" w14:textId="3374F0B4" w:rsidR="00AB312F" w:rsidRPr="000B0290" w:rsidRDefault="00AB312F" w:rsidP="00B2490E">
      <w:pPr>
        <w:pStyle w:val="ac"/>
        <w:numPr>
          <w:ilvl w:val="0"/>
          <w:numId w:val="5"/>
        </w:numPr>
        <w:snapToGrid w:val="0"/>
        <w:spacing w:line="240" w:lineRule="auto"/>
        <w:ind w:left="1276" w:hanging="850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慈濟志工入校拜訪，取得競賽資格。</w:t>
      </w:r>
    </w:p>
    <w:p w14:paraId="5A220BC5" w14:textId="24B034C9" w:rsidR="000818E6" w:rsidRPr="00737FDA" w:rsidRDefault="00A85C67" w:rsidP="00B2490E">
      <w:pPr>
        <w:pStyle w:val="ac"/>
        <w:numPr>
          <w:ilvl w:val="0"/>
          <w:numId w:val="5"/>
        </w:numPr>
        <w:snapToGrid w:val="0"/>
        <w:spacing w:line="240" w:lineRule="auto"/>
        <w:ind w:left="1276" w:hanging="850"/>
        <w:contextualSpacing w:val="0"/>
        <w:jc w:val="both"/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</w:pPr>
      <w:r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lastRenderedPageBreak/>
        <w:t>報名</w:t>
      </w:r>
      <w:r w:rsidRPr="00737FDA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客服小組</w:t>
      </w:r>
    </w:p>
    <w:p w14:paraId="55BBCD1E" w14:textId="7D6E2DD9" w:rsidR="002170A4" w:rsidRPr="000B0290" w:rsidRDefault="002170A4" w:rsidP="00B2490E">
      <w:pPr>
        <w:pStyle w:val="ac"/>
        <w:numPr>
          <w:ilvl w:val="0"/>
          <w:numId w:val="6"/>
        </w:numPr>
        <w:snapToGrid w:val="0"/>
        <w:spacing w:line="240" w:lineRule="auto"/>
        <w:ind w:left="1701" w:hanging="425"/>
        <w:contextualSpacing w:val="0"/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</w:pPr>
      <w:r w:rsidRPr="002170A4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ab/>
        <w:t>03-3586111#182  鄧先生</w:t>
      </w:r>
    </w:p>
    <w:p w14:paraId="0657C52F" w14:textId="753786EB" w:rsidR="00D005CF" w:rsidRPr="000B0290" w:rsidRDefault="002856BF" w:rsidP="002D46E3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iCs/>
          <w:color w:val="auto"/>
          <w:sz w:val="20"/>
          <w:szCs w:val="20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競賽</w:t>
      </w:r>
      <w:r w:rsidR="003F2ADC"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規則</w:t>
      </w:r>
    </w:p>
    <w:p w14:paraId="7034576A" w14:textId="6E3FC93F" w:rsidR="0034508B" w:rsidRPr="00B2490E" w:rsidRDefault="0034508B" w:rsidP="002D46E3">
      <w:pPr>
        <w:pStyle w:val="ac"/>
        <w:numPr>
          <w:ilvl w:val="0"/>
          <w:numId w:val="26"/>
        </w:numPr>
        <w:snapToGrid w:val="0"/>
        <w:spacing w:line="240" w:lineRule="auto"/>
        <w:ind w:hanging="251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競賽</w:t>
      </w:r>
      <w:r w:rsidR="004E3E20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規則</w:t>
      </w:r>
    </w:p>
    <w:p w14:paraId="230A7851" w14:textId="1E760F14" w:rsidR="0034508B" w:rsidRPr="000B0290" w:rsidRDefault="00196706" w:rsidP="00B2490E">
      <w:pPr>
        <w:pStyle w:val="ac"/>
        <w:overflowPunct w:val="0"/>
        <w:snapToGrid w:val="0"/>
        <w:spacing w:line="240" w:lineRule="auto"/>
        <w:ind w:leftChars="588" w:left="1649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1</w:t>
      </w:r>
      <w:r w:rsid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.</w:t>
      </w:r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競賽以</w:t>
      </w:r>
      <w:r w:rsidR="0034508B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遊戲平台進行，透過答題佔地遊戲方式進行電競比賽。本競賽題目為「環保防災知識」類別，環保防災</w:t>
      </w:r>
      <w:r w:rsidR="001F569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題目邀請</w:t>
      </w:r>
      <w:r w:rsidR="005D0D20" w:rsidRP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國立臺灣師範大學永續管理與環境教育研究所</w:t>
      </w:r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葉欣誠教授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指導</w:t>
      </w:r>
      <w:r w:rsidR="00D65E8B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出題</w:t>
      </w:r>
      <w:r w:rsidR="00F04EAD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內政部消防署</w:t>
      </w:r>
      <w:r w:rsidR="00BB3BF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、經濟部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水利署</w:t>
      </w:r>
      <w:r w:rsidR="00BB3BF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及農委會水保局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亦參與命題；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防疫知識題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由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慈濟醫院及慈濟大學教授出題，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以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提升全民環境教育素養</w:t>
      </w:r>
      <w:r w:rsidR="005D0D2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與防災知能</w:t>
      </w:r>
      <w:r w:rsidR="00044FE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6CDFB683" w14:textId="736C37B6" w:rsidR="0034508B" w:rsidRPr="000B0290" w:rsidRDefault="00196706" w:rsidP="002D46E3">
      <w:pPr>
        <w:pStyle w:val="ac"/>
        <w:snapToGrid w:val="0"/>
        <w:spacing w:line="240" w:lineRule="auto"/>
        <w:ind w:leftChars="589" w:left="1417" w:hangingChars="1" w:hanging="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2</w:t>
      </w:r>
      <w:r w:rsidR="00B2490E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若有以下幾種違規行為，主辦方有權取消參賽者競賽資格：</w:t>
      </w:r>
    </w:p>
    <w:p w14:paraId="5D69BB72" w14:textId="34573398" w:rsidR="0034508B" w:rsidRPr="00B2490E" w:rsidRDefault="00B2490E" w:rsidP="00B2490E">
      <w:pPr>
        <w:snapToGrid w:val="0"/>
        <w:spacing w:line="240" w:lineRule="auto"/>
        <w:ind w:left="1701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1)</w:t>
      </w:r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選手一人使用多組</w:t>
      </w:r>
      <w:r w:rsidR="0034508B" w:rsidRPr="00B2490E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PaGamO</w:t>
      </w:r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帳號報名競賽。</w:t>
      </w:r>
    </w:p>
    <w:p w14:paraId="3C48E7FF" w14:textId="535D44AA" w:rsidR="0034508B" w:rsidRPr="00B2490E" w:rsidRDefault="00B2490E" w:rsidP="00B2490E">
      <w:pPr>
        <w:snapToGrid w:val="0"/>
        <w:spacing w:line="240" w:lineRule="auto"/>
        <w:ind w:left="1701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2)</w:t>
      </w:r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報名資料填寫不完整或資訊不正確。</w:t>
      </w:r>
    </w:p>
    <w:p w14:paraId="53F8E479" w14:textId="6DC00AAD" w:rsidR="0034508B" w:rsidRPr="00B2490E" w:rsidRDefault="00B2490E" w:rsidP="00B2490E">
      <w:pPr>
        <w:overflowPunct w:val="0"/>
        <w:snapToGrid w:val="0"/>
        <w:spacing w:line="240" w:lineRule="auto"/>
        <w:ind w:leftChars="709" w:left="2058" w:hangingChars="127" w:hanging="356"/>
        <w:jc w:val="both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3)</w:t>
      </w:r>
      <w:r w:rsidR="00196706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經由校內盃獲得</w:t>
      </w:r>
      <w:r w:rsidR="00BF2908" w:rsidRPr="00B43776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val="en-US"/>
        </w:rPr>
        <w:t>桃園市</w:t>
      </w:r>
      <w:r w:rsidR="00196706" w:rsidRPr="00B43776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val="en-US"/>
        </w:rPr>
        <w:t>盃</w:t>
      </w:r>
      <w:r w:rsidR="00BF2908" w:rsidRPr="00B43776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val="en-US"/>
        </w:rPr>
        <w:t>決賽</w:t>
      </w:r>
      <w:r w:rsidR="00196706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資格的學生，若有轉學請留意轉學時間，以免喪失參賽資格。</w:t>
      </w:r>
    </w:p>
    <w:p w14:paraId="5990153A" w14:textId="39E94E04" w:rsidR="0034508B" w:rsidRPr="000B0290" w:rsidRDefault="00B2490E" w:rsidP="00B2490E">
      <w:pPr>
        <w:overflowPunct w:val="0"/>
        <w:snapToGrid w:val="0"/>
        <w:spacing w:line="240" w:lineRule="auto"/>
        <w:ind w:leftChars="709" w:left="2058" w:hangingChars="127" w:hanging="356"/>
        <w:jc w:val="both"/>
        <w:rPr>
          <w:rFonts w:asciiTheme="majorEastAsia" w:eastAsiaTheme="majorEastAsia" w:hAnsiTheme="majorEastAsia"/>
          <w:i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4)</w:t>
      </w:r>
      <w:r w:rsidR="00425174" w:rsidRPr="00BD6C96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有</w:t>
      </w:r>
      <w:r w:rsidR="0034508B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舉證</w:t>
      </w:r>
      <w:r w:rsidR="00425174" w:rsidRPr="00BD6C96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經查</w:t>
      </w:r>
      <w:r w:rsidR="0034508B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屬實之賽事代打行為。</w:t>
      </w:r>
    </w:p>
    <w:p w14:paraId="078B46BD" w14:textId="63085B53" w:rsidR="0034508B" w:rsidRPr="000B0290" w:rsidRDefault="00B2490E" w:rsidP="00B2490E">
      <w:pPr>
        <w:overflowPunct w:val="0"/>
        <w:snapToGrid w:val="0"/>
        <w:spacing w:line="240" w:lineRule="auto"/>
        <w:ind w:leftChars="709" w:left="2058" w:hangingChars="127" w:hanging="356"/>
        <w:jc w:val="both"/>
        <w:rPr>
          <w:rFonts w:asciiTheme="majorEastAsia" w:eastAsiaTheme="majorEastAsia" w:hAnsiTheme="majorEastAsia"/>
          <w:i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5)</w:t>
      </w:r>
      <w:r w:rsidR="0034508B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現場</w:t>
      </w:r>
      <w:r w:rsidR="005D0D2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參</w:t>
      </w:r>
      <w:r w:rsidR="0034508B"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賽身份驗證後，資訊不相符者。</w:t>
      </w:r>
    </w:p>
    <w:p w14:paraId="05256D06" w14:textId="74893C80" w:rsidR="0034508B" w:rsidRPr="000B0290" w:rsidRDefault="00B2490E" w:rsidP="002D46E3">
      <w:pPr>
        <w:pStyle w:val="ac"/>
        <w:snapToGrid w:val="0"/>
        <w:spacing w:line="240" w:lineRule="auto"/>
        <w:ind w:leftChars="589" w:left="1417" w:hangingChars="1" w:hanging="3"/>
        <w:contextualSpacing w:val="0"/>
        <w:rPr>
          <w:rFonts w:asciiTheme="majorEastAsia" w:eastAsiaTheme="majorEastAsia" w:hAnsiTheme="majorEastAsia"/>
          <w:i w:val="0"/>
          <w:color w:val="auto"/>
          <w:sz w:val="32"/>
          <w:szCs w:val="32"/>
          <w:lang w:val="en-US"/>
        </w:rPr>
      </w:pP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3.</w:t>
      </w:r>
      <w:r w:rsidR="0034508B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r w:rsidR="0034508B" w:rsidRPr="000B0290">
        <w:rPr>
          <w:rFonts w:asciiTheme="majorEastAsia" w:eastAsiaTheme="majorEastAsia" w:hAnsiTheme="majorEastAsia" w:hint="eastAsia"/>
          <w:i w:val="0"/>
          <w:color w:val="auto"/>
          <w:sz w:val="32"/>
          <w:szCs w:val="32"/>
          <w:lang w:val="en-US"/>
        </w:rPr>
        <w:t>電競介紹</w:t>
      </w:r>
    </w:p>
    <w:p w14:paraId="6E3ACE81" w14:textId="1619E525" w:rsidR="002B2E25" w:rsidRPr="00B2490E" w:rsidRDefault="00B2490E" w:rsidP="00B2490E">
      <w:pPr>
        <w:snapToGrid w:val="0"/>
        <w:spacing w:line="240" w:lineRule="auto"/>
        <w:ind w:leftChars="708" w:left="2122" w:hangingChars="151" w:hanging="423"/>
        <w:jc w:val="both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bookmarkStart w:id="2" w:name="_Hlk106290967"/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1)</w:t>
      </w:r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「班級初賽」、「校內複賽」及「</w:t>
      </w:r>
      <w:r w:rsidR="00BF2908" w:rsidRPr="00B43776">
        <w:rPr>
          <w:rFonts w:asciiTheme="majorEastAsia" w:eastAsiaTheme="majorEastAsia" w:hAnsiTheme="majorEastAsia" w:hint="eastAsia"/>
          <w:color w:val="000000" w:themeColor="text1"/>
          <w:sz w:val="28"/>
          <w:szCs w:val="28"/>
          <w:lang w:val="en-US"/>
        </w:rPr>
        <w:t>桃園市</w:t>
      </w:r>
      <w:r w:rsidR="00DA68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盃</w:t>
      </w:r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決賽」</w:t>
      </w:r>
      <w:r w:rsidR="007118B6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係</w:t>
      </w:r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採用</w:t>
      </w:r>
      <w:r w:rsidR="002B2E25" w:rsidRPr="00B2490E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PaGamO</w:t>
      </w:r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「競賽之盾」</w:t>
      </w:r>
      <w:r w:rsidR="005D0D20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或「電競地圖」</w:t>
      </w:r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模式進行競賽。</w:t>
      </w:r>
    </w:p>
    <w:p w14:paraId="07D420AD" w14:textId="46ADFB58" w:rsidR="0034508B" w:rsidRPr="00B2490E" w:rsidRDefault="00B2490E" w:rsidP="00B2490E">
      <w:pPr>
        <w:snapToGrid w:val="0"/>
        <w:spacing w:line="240" w:lineRule="auto"/>
        <w:ind w:leftChars="707" w:left="2055" w:hangingChars="128" w:hanging="358"/>
        <w:jc w:val="both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2)</w:t>
      </w:r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競賽起始時，每位參賽者將獲得七塊領地，隨機生成至賽場中，需透過答題</w:t>
      </w:r>
      <w:r w:rsidR="005D0D20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擴張</w:t>
      </w:r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領地。</w:t>
      </w:r>
    </w:p>
    <w:p w14:paraId="6FF647BD" w14:textId="5AE67EA8" w:rsidR="0034508B" w:rsidRPr="00B2490E" w:rsidRDefault="00B2490E" w:rsidP="00B2490E">
      <w:pPr>
        <w:snapToGrid w:val="0"/>
        <w:spacing w:line="240" w:lineRule="auto"/>
        <w:ind w:leftChars="707" w:left="2055" w:hangingChars="128" w:hanging="358"/>
        <w:jc w:val="both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lastRenderedPageBreak/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3)</w:t>
      </w:r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於答題</w:t>
      </w:r>
      <w:r w:rsidR="005D0D20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擴張</w:t>
      </w:r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領地過程中，將依</w:t>
      </w:r>
      <w:r w:rsidR="00C847BE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選手答題</w:t>
      </w:r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數</w:t>
      </w:r>
      <w:r w:rsidR="00C847BE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及領土</w:t>
      </w:r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數</w:t>
      </w:r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獲得相對應積分，以遊戲積分最高者獲勝。</w:t>
      </w:r>
    </w:p>
    <w:p w14:paraId="562B1505" w14:textId="2DE65DE6" w:rsidR="0034508B" w:rsidRPr="00B2490E" w:rsidRDefault="00B2490E" w:rsidP="00B2490E">
      <w:pPr>
        <w:snapToGrid w:val="0"/>
        <w:spacing w:line="240" w:lineRule="auto"/>
        <w:ind w:leftChars="707" w:left="2055" w:hangingChars="128" w:hanging="358"/>
        <w:jc w:val="both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4)</w:t>
      </w:r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比賽期間系統不會隨機掉落道具，選手可於</w:t>
      </w:r>
      <w:r w:rsidR="00B418F4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遊戲商店</w:t>
      </w:r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內進行</w:t>
      </w:r>
      <w:r w:rsidR="00B418F4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道具買賣，</w:t>
      </w:r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競賽過程</w:t>
      </w:r>
      <w:r w:rsidR="002B2E25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中</w:t>
      </w:r>
      <w:r w:rsidR="0034508B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可使用道具進行戰略性佈局，以達成競賽策略之目的。</w:t>
      </w:r>
    </w:p>
    <w:p w14:paraId="29D4A5C9" w14:textId="3D14FA7E" w:rsidR="0034508B" w:rsidRPr="00B2490E" w:rsidRDefault="00B2490E" w:rsidP="00B2490E">
      <w:pPr>
        <w:snapToGrid w:val="0"/>
        <w:spacing w:line="240" w:lineRule="auto"/>
        <w:ind w:leftChars="707" w:left="2055" w:hangingChars="128" w:hanging="358"/>
        <w:jc w:val="both"/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(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5)</w:t>
      </w:r>
      <w:r w:rsidR="00B418F4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競賽</w:t>
      </w:r>
      <w:r w:rsidR="007118B6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皆有能量值（體力）限制，</w:t>
      </w:r>
      <w:r w:rsidR="00C93413" w:rsidRPr="00B2490E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能量耗盡則無法答題，需等待能量恢復才能繼續答題。</w:t>
      </w:r>
    </w:p>
    <w:bookmarkEnd w:id="2"/>
    <w:p w14:paraId="6908B98A" w14:textId="3284996A" w:rsidR="00DD080C" w:rsidRPr="00B86367" w:rsidRDefault="0034508B" w:rsidP="002D46E3">
      <w:pPr>
        <w:pStyle w:val="ac"/>
        <w:numPr>
          <w:ilvl w:val="0"/>
          <w:numId w:val="26"/>
        </w:numPr>
        <w:snapToGrid w:val="0"/>
        <w:spacing w:line="240" w:lineRule="auto"/>
        <w:ind w:hanging="251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86367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班級</w:t>
      </w:r>
      <w:r w:rsidR="00044FE9" w:rsidRPr="00B86367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初</w:t>
      </w:r>
      <w:r w:rsidR="00DD080C" w:rsidRPr="00B86367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</w:p>
    <w:p w14:paraId="0EC2CA63" w14:textId="0FE67782" w:rsidR="00A919CA" w:rsidRPr="000B0290" w:rsidRDefault="00B2490E" w:rsidP="00B2490E">
      <w:pPr>
        <w:pStyle w:val="ac"/>
        <w:snapToGrid w:val="0"/>
        <w:spacing w:line="240" w:lineRule="auto"/>
        <w:ind w:leftChars="589" w:left="1417" w:hangingChars="1" w:hanging="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1</w:t>
      </w: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="00B418F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比賽期間：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於</w:t>
      </w:r>
      <w:r w:rsidR="00B64A91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</w:rPr>
        <w:t>202</w:t>
      </w:r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3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年</w:t>
      </w:r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8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月</w:t>
      </w:r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3</w:t>
      </w:r>
      <w:r w:rsidR="007118B6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</w:rPr>
        <w:t>0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日</w:t>
      </w:r>
      <w:r w:rsidR="00B418F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至</w:t>
      </w:r>
      <w:r w:rsidR="00B64A91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</w:rPr>
        <w:t>202</w:t>
      </w:r>
      <w:r w:rsidR="007118B6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</w:rPr>
        <w:t>4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年</w:t>
      </w:r>
      <w:r w:rsidR="00DA68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1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月</w:t>
      </w:r>
      <w:r w:rsidR="007118B6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</w:rPr>
        <w:t>19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日</w:t>
      </w:r>
      <w:r w:rsidR="0054126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61DAF6FA" w14:textId="191CEAAD" w:rsidR="00F5662D" w:rsidRPr="00B2490E" w:rsidRDefault="00B2490E" w:rsidP="00B2490E">
      <w:pPr>
        <w:pStyle w:val="ac"/>
        <w:snapToGrid w:val="0"/>
        <w:spacing w:line="240" w:lineRule="auto"/>
        <w:ind w:leftChars="590" w:left="1654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2490E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2</w:t>
      </w:r>
      <w:r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.</w:t>
      </w:r>
      <w:r w:rsidR="00541260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採線上積分賽制度，</w:t>
      </w:r>
      <w:r w:rsidR="00D35356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選手於開賽期間</w:t>
      </w:r>
      <w:r w:rsidR="0034508B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同時</w:t>
      </w:r>
      <w:r w:rsidR="00541260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登入</w:t>
      </w:r>
      <w:r w:rsidR="00541260" w:rsidRPr="00B2490E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r w:rsidR="00B418F4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「競賽之盾」</w:t>
      </w:r>
      <w:r w:rsidR="00541260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遊戲系統</w:t>
      </w:r>
      <w:r w:rsidR="00AC3DB1" w:rsidRPr="00B2490E">
        <w:rPr>
          <w:rFonts w:asciiTheme="majorEastAsia" w:eastAsiaTheme="majorEastAsia" w:hAnsiTheme="majorEastAsia" w:hint="eastAsia"/>
          <w:i w:val="0"/>
          <w:color w:val="FF0000"/>
          <w:sz w:val="28"/>
          <w:szCs w:val="28"/>
          <w:lang w:val="en-US"/>
        </w:rPr>
        <w:t>，</w:t>
      </w:r>
      <w:r w:rsidR="00AC3DB1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進行</w:t>
      </w:r>
      <w:r w:rsidR="00C847BE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線</w:t>
      </w:r>
      <w:r w:rsidR="00C847BE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上競</w:t>
      </w:r>
      <w:r w:rsidR="0034508B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C847BE" w:rsidRPr="00B2490E">
        <w:rPr>
          <w:rFonts w:asciiTheme="majorEastAsia" w:eastAsiaTheme="majorEastAsia" w:hAnsiTheme="majorEastAsia" w:hint="eastAsia"/>
          <w:b/>
          <w:i w:val="0"/>
          <w:color w:val="auto"/>
          <w:sz w:val="28"/>
          <w:szCs w:val="28"/>
          <w:lang w:val="en-US"/>
        </w:rPr>
        <w:t>，</w:t>
      </w:r>
      <w:r w:rsidR="0034508B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前三名晉級校內</w:t>
      </w:r>
      <w:r w:rsidR="00044FE9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複</w:t>
      </w:r>
      <w:r w:rsidR="0034508B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賽。</w:t>
      </w:r>
    </w:p>
    <w:p w14:paraId="7F3488C1" w14:textId="4CC7364D" w:rsidR="007F1B49" w:rsidRPr="00B2490E" w:rsidRDefault="00B2490E" w:rsidP="00B2490E">
      <w:pPr>
        <w:pStyle w:val="ac"/>
        <w:snapToGrid w:val="0"/>
        <w:spacing w:line="240" w:lineRule="auto"/>
        <w:ind w:leftChars="590" w:left="1654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2490E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3</w:t>
      </w:r>
      <w:r w:rsidRPr="00B2490E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.</w:t>
      </w:r>
      <w:r w:rsidR="00E30397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班級</w:t>
      </w:r>
      <w:r w:rsidR="00044FE9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初</w:t>
      </w:r>
      <w:r w:rsidR="007F1B49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賽採用</w:t>
      </w:r>
      <w:r w:rsidR="007F1B49" w:rsidRPr="00B2490E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r w:rsidR="007F1B49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電競</w:t>
      </w:r>
      <w:r w:rsidR="007F1B49" w:rsidRPr="00B2490E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-</w:t>
      </w:r>
      <w:r w:rsidR="007F1B49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「</w:t>
      </w:r>
      <w:r w:rsidR="00E30397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競賽之盾</w:t>
      </w:r>
      <w:r w:rsidR="007F1B49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」</w:t>
      </w:r>
      <w:r w:rsidR="00AC3DB1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模式</w:t>
      </w:r>
      <w:r w:rsidR="007F1B49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542A8BED" w14:textId="17C2788C" w:rsidR="00BA1BB7" w:rsidRPr="00B2490E" w:rsidRDefault="00B2490E" w:rsidP="00B2490E">
      <w:pPr>
        <w:pStyle w:val="ac"/>
        <w:snapToGrid w:val="0"/>
        <w:spacing w:line="240" w:lineRule="auto"/>
        <w:ind w:leftChars="590" w:left="1654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2490E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4</w:t>
      </w:r>
      <w:r w:rsidRPr="00B2490E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.</w:t>
      </w:r>
      <w:r w:rsidR="00BA1BB7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若競賽過程</w:t>
      </w:r>
      <w:r w:rsidR="007118B6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中</w:t>
      </w:r>
      <w:r w:rsidR="00BA1BB7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土地全數喪失時，系統將為參賽者重新生成七塊領地至賽場中。</w:t>
      </w:r>
    </w:p>
    <w:p w14:paraId="7F46E7F3" w14:textId="10FB488E" w:rsidR="00541260" w:rsidRPr="00B2490E" w:rsidRDefault="00B2490E" w:rsidP="00B2490E">
      <w:pPr>
        <w:pStyle w:val="ac"/>
        <w:snapToGrid w:val="0"/>
        <w:spacing w:line="240" w:lineRule="auto"/>
        <w:ind w:leftChars="590" w:left="1654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2490E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5</w:t>
      </w:r>
      <w:r w:rsidRPr="00B2490E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.</w:t>
      </w:r>
      <w:r w:rsidR="00AA07A0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成績計算：</w:t>
      </w:r>
    </w:p>
    <w:p w14:paraId="5E3D41D9" w14:textId="524F066D" w:rsidR="00AA07A0" w:rsidRPr="002D46E3" w:rsidRDefault="00AA07A0" w:rsidP="00B2490E">
      <w:pPr>
        <w:pStyle w:val="ac"/>
        <w:snapToGrid w:val="0"/>
        <w:spacing w:line="240" w:lineRule="auto"/>
        <w:ind w:left="1701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Ａ</w:t>
      </w:r>
      <w:r w:rsidRPr="002D46E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.(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答對數Ｘ</w:t>
      </w:r>
      <w:r w:rsidR="00F319AD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9</w:t>
      </w:r>
      <w:r w:rsidRPr="002D46E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+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領地數Ｘ</w:t>
      </w:r>
      <w:r w:rsidR="00F319AD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1</w:t>
      </w:r>
      <w:r w:rsidRPr="002D46E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)＝個人總積分</w:t>
      </w:r>
      <w:r w:rsidR="00C847BE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  <w:r w:rsidR="00BB3C13" w:rsidRPr="002D46E3" w:rsidDel="00BB3C1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 </w:t>
      </w:r>
    </w:p>
    <w:p w14:paraId="6F140350" w14:textId="77777777" w:rsidR="00AA07A0" w:rsidRPr="002D46E3" w:rsidRDefault="00AA07A0" w:rsidP="00B2490E">
      <w:pPr>
        <w:pStyle w:val="ac"/>
        <w:snapToGrid w:val="0"/>
        <w:spacing w:line="240" w:lineRule="auto"/>
        <w:ind w:left="1701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Ｂ</w:t>
      </w:r>
      <w:r w:rsidRPr="002D46E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為維持遊戲公平性，重複答對題目</w:t>
      </w:r>
      <w:r w:rsidR="002C6317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將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不予二次計分。</w:t>
      </w:r>
    </w:p>
    <w:p w14:paraId="6DCFF9F6" w14:textId="3F027721" w:rsidR="00F5662D" w:rsidRPr="002D46E3" w:rsidRDefault="009968B3" w:rsidP="00B2490E">
      <w:pPr>
        <w:pStyle w:val="ac"/>
        <w:snapToGrid w:val="0"/>
        <w:spacing w:line="240" w:lineRule="auto"/>
        <w:ind w:left="1701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Ｃ</w:t>
      </w:r>
      <w:r w:rsidRPr="002D46E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依遊戲</w:t>
      </w:r>
      <w:r w:rsidR="00C847BE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個人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積分排行榜，選出晉級</w:t>
      </w:r>
      <w:r w:rsidR="00C847BE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選手</w:t>
      </w:r>
      <w:r w:rsidR="002C6317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5EB553C4" w14:textId="77777777" w:rsidR="009968B3" w:rsidRPr="002D46E3" w:rsidRDefault="00F5662D" w:rsidP="00B2490E">
      <w:pPr>
        <w:pStyle w:val="ac"/>
        <w:snapToGrid w:val="0"/>
        <w:spacing w:line="240" w:lineRule="auto"/>
        <w:ind w:left="1701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Ｄ</w:t>
      </w:r>
      <w:r w:rsidRPr="002D46E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="009968B3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積分相同</w:t>
      </w:r>
      <w:r w:rsidR="009968B3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依</w:t>
      </w:r>
      <w:r w:rsidR="009968B3"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率先達到最終積分時間判定</w:t>
      </w:r>
      <w:r w:rsidRPr="002D46E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697FA9A0" w14:textId="298C17B2" w:rsidR="00E30397" w:rsidRPr="00B86367" w:rsidRDefault="00E30397" w:rsidP="002D46E3">
      <w:pPr>
        <w:pStyle w:val="ac"/>
        <w:numPr>
          <w:ilvl w:val="0"/>
          <w:numId w:val="26"/>
        </w:numPr>
        <w:snapToGrid w:val="0"/>
        <w:spacing w:line="240" w:lineRule="auto"/>
        <w:ind w:hanging="251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86367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校內</w:t>
      </w:r>
      <w:r w:rsidR="00192D72" w:rsidRPr="00B86367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複賽</w:t>
      </w:r>
    </w:p>
    <w:p w14:paraId="619B55BC" w14:textId="14AE7BCB" w:rsidR="00E30397" w:rsidRPr="003400AE" w:rsidRDefault="00B2490E" w:rsidP="00B2490E">
      <w:pPr>
        <w:pStyle w:val="ac"/>
        <w:snapToGrid w:val="0"/>
        <w:spacing w:line="240" w:lineRule="auto"/>
        <w:ind w:leftChars="590" w:left="1654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1</w:t>
      </w: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bookmarkStart w:id="3" w:name="_Hlk136546738"/>
      <w:r w:rsidR="00C847BE" w:rsidRPr="003400A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比賽期間：</w:t>
      </w:r>
      <w:r w:rsidR="007118B6" w:rsidRP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於2023年8月30日至</w:t>
      </w:r>
      <w:bookmarkEnd w:id="3"/>
      <w:r w:rsidR="007118B6" w:rsidRP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2024年1月19日</w:t>
      </w:r>
      <w:r w:rsidR="00C847BE" w:rsidRPr="003400A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1F34FBBE" w14:textId="5B7F24E5" w:rsidR="00E97E04" w:rsidRPr="000B0290" w:rsidRDefault="00B2490E" w:rsidP="00B2490E">
      <w:pPr>
        <w:pStyle w:val="ac"/>
        <w:snapToGrid w:val="0"/>
        <w:spacing w:line="240" w:lineRule="auto"/>
        <w:ind w:leftChars="590" w:left="1654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2</w:t>
      </w: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採線上積分賽制度，</w:t>
      </w:r>
      <w:r w:rsidR="00D3535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選手於開賽期間</w:t>
      </w:r>
      <w:r w:rsidR="00C847BE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同時登入</w:t>
      </w:r>
      <w:r w:rsidR="00C847BE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r w:rsidR="00C847BE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「競賽之盾」遊戲系統，進行線上競賽</w:t>
      </w:r>
      <w:r w:rsidR="00326517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4EAA77D2" w14:textId="30B8652B" w:rsidR="00E97E04" w:rsidRPr="000B0290" w:rsidRDefault="00B2490E" w:rsidP="00B2490E">
      <w:pPr>
        <w:pStyle w:val="ac"/>
        <w:snapToGrid w:val="0"/>
        <w:spacing w:line="240" w:lineRule="auto"/>
        <w:ind w:leftChars="590" w:left="1654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lastRenderedPageBreak/>
        <w:t>3</w:t>
      </w: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="00C847BE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校內複賽</w:t>
      </w:r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採用</w:t>
      </w:r>
      <w:r w:rsidR="00E97E04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電競</w:t>
      </w:r>
      <w:r w:rsidR="00E97E04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-</w:t>
      </w:r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「競賽之盾」</w:t>
      </w:r>
      <w:r w:rsidR="00AC3DB1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模式</w:t>
      </w:r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779C3F0B" w14:textId="77BF3650" w:rsidR="00E97E04" w:rsidRPr="000B0290" w:rsidRDefault="00B2490E" w:rsidP="00B2490E">
      <w:pPr>
        <w:pStyle w:val="ac"/>
        <w:snapToGrid w:val="0"/>
        <w:spacing w:line="240" w:lineRule="auto"/>
        <w:ind w:leftChars="590" w:left="1654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4</w:t>
      </w: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若競賽過程</w:t>
      </w:r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中</w:t>
      </w:r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土地全數喪失時，系統將為參賽者重新生成七塊領地至賽場中。</w:t>
      </w:r>
    </w:p>
    <w:p w14:paraId="402B71D2" w14:textId="03433ADE" w:rsidR="00E97E04" w:rsidRPr="000B0290" w:rsidRDefault="00B2490E" w:rsidP="00B2490E">
      <w:pPr>
        <w:pStyle w:val="ac"/>
        <w:snapToGrid w:val="0"/>
        <w:spacing w:line="240" w:lineRule="auto"/>
        <w:ind w:leftChars="590" w:left="1654" w:hangingChars="85" w:hanging="238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5</w:t>
      </w: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成績計算：</w:t>
      </w:r>
    </w:p>
    <w:p w14:paraId="5DBA639F" w14:textId="60324F52" w:rsidR="00E97E04" w:rsidRPr="000B0290" w:rsidRDefault="00E97E04" w:rsidP="00B2490E">
      <w:pPr>
        <w:pStyle w:val="ac"/>
        <w:snapToGrid w:val="0"/>
        <w:spacing w:line="240" w:lineRule="auto"/>
        <w:ind w:left="1666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Ａ</w:t>
      </w: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.(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答對數Ｘ</w:t>
      </w:r>
      <w:r w:rsidR="0041535B" w:rsidRPr="00BD6C96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9</w:t>
      </w: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+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領地數Ｘ</w:t>
      </w:r>
      <w:r w:rsidR="0041535B" w:rsidRPr="00BD6C96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1</w:t>
      </w: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)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＝個人總積分</w:t>
      </w:r>
      <w:r w:rsidR="00BB3C13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528CBEE6" w14:textId="77777777" w:rsidR="00E97E04" w:rsidRPr="000B0290" w:rsidRDefault="00E97E04" w:rsidP="00B2490E">
      <w:pPr>
        <w:pStyle w:val="ac"/>
        <w:snapToGrid w:val="0"/>
        <w:spacing w:line="240" w:lineRule="auto"/>
        <w:ind w:left="1666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Ｂ</w:t>
      </w: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為維持遊戲公平性，重複答對題目將不予二次計分。</w:t>
      </w:r>
    </w:p>
    <w:p w14:paraId="7C846C38" w14:textId="4EE3F85A" w:rsidR="00E97E04" w:rsidRPr="000B0290" w:rsidRDefault="00E97E04" w:rsidP="00B2490E">
      <w:pPr>
        <w:pStyle w:val="ac"/>
        <w:snapToGrid w:val="0"/>
        <w:spacing w:line="240" w:lineRule="auto"/>
        <w:ind w:left="1666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Ｃ</w:t>
      </w: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依遊戲</w:t>
      </w:r>
      <w:r w:rsidR="00C847BE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個人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積分排行榜，選出晉級</w:t>
      </w:r>
      <w:r w:rsidR="00C847BE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選手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7F38AB68" w14:textId="02089EB9" w:rsidR="00E97E04" w:rsidRDefault="00E97E04" w:rsidP="00B2490E">
      <w:pPr>
        <w:pStyle w:val="ac"/>
        <w:snapToGrid w:val="0"/>
        <w:spacing w:line="240" w:lineRule="auto"/>
        <w:ind w:left="1666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Ｄ</w:t>
      </w: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若積分相同，依率先達到最終積分時間判定。</w:t>
      </w:r>
    </w:p>
    <w:p w14:paraId="3C14B9C8" w14:textId="54DF8FDE" w:rsidR="00DD080C" w:rsidRPr="00B2490E" w:rsidRDefault="002170A4" w:rsidP="002D46E3">
      <w:pPr>
        <w:pStyle w:val="ac"/>
        <w:numPr>
          <w:ilvl w:val="0"/>
          <w:numId w:val="26"/>
        </w:numPr>
        <w:snapToGrid w:val="0"/>
        <w:spacing w:line="240" w:lineRule="auto"/>
        <w:ind w:hanging="251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</w:t>
      </w:r>
      <w:r w:rsidR="00B850A5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市</w:t>
      </w:r>
      <w:r w:rsidR="00737FDA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盃</w:t>
      </w:r>
      <w:r w:rsidR="00192D72" w:rsidRPr="00B2490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決賽</w:t>
      </w:r>
    </w:p>
    <w:p w14:paraId="0227F105" w14:textId="2200530A" w:rsidR="0019462D" w:rsidRPr="000B0290" w:rsidRDefault="00B53A76" w:rsidP="00B86367">
      <w:pPr>
        <w:pStyle w:val="ac"/>
        <w:numPr>
          <w:ilvl w:val="0"/>
          <w:numId w:val="37"/>
        </w:numPr>
        <w:snapToGrid w:val="0"/>
        <w:spacing w:line="240" w:lineRule="auto"/>
        <w:ind w:leftChars="590" w:left="1699" w:hangingChars="101" w:hanging="283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53A7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比賽</w:t>
      </w: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日</w:t>
      </w:r>
      <w:r w:rsidRPr="00B53A7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期：202</w:t>
      </w: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4</w:t>
      </w:r>
      <w:r w:rsidRPr="00B53A7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年</w:t>
      </w: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2</w:t>
      </w:r>
      <w:r w:rsidRPr="00B53A7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月</w:t>
      </w: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2</w:t>
      </w:r>
      <w:r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8</w:t>
      </w:r>
      <w:r w:rsidRPr="00B53A7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日</w:t>
      </w:r>
      <w:bookmarkStart w:id="4" w:name="_Hlk77421139"/>
      <w:r w:rsidR="00E97E0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bookmarkEnd w:id="4"/>
    <w:p w14:paraId="51560B9B" w14:textId="13264CD5" w:rsidR="0019462D" w:rsidRPr="000B0290" w:rsidRDefault="006211C5" w:rsidP="00B86367">
      <w:pPr>
        <w:pStyle w:val="ac"/>
        <w:numPr>
          <w:ilvl w:val="0"/>
          <w:numId w:val="37"/>
        </w:numPr>
        <w:snapToGrid w:val="0"/>
        <w:spacing w:line="240" w:lineRule="auto"/>
        <w:ind w:leftChars="590" w:left="1699" w:hangingChars="101" w:hanging="283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6211C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</w:t>
      </w:r>
      <w:r w:rsidR="00192D72" w:rsidRPr="003400A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市盃決賽</w:t>
      </w:r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於</w:t>
      </w:r>
      <w:r w:rsidR="0019462D" w:rsidRPr="003400A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活動現場</w:t>
      </w:r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採</w:t>
      </w:r>
      <w:r w:rsidR="0019462D" w:rsidRPr="003400AE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r w:rsidR="002B2E25" w:rsidRPr="003400AE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「競賽之盾」</w:t>
      </w:r>
      <w:r w:rsidR="007118B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或「電競地圖」模式舉辦，</w:t>
      </w:r>
      <w:r w:rsidR="0019462D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前</w:t>
      </w:r>
      <w:r w:rsidR="008022D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十</w:t>
      </w:r>
      <w:r w:rsidR="007D7AB7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名</w:t>
      </w:r>
      <w:r w:rsidR="0019462D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於現場</w:t>
      </w:r>
      <w:r w:rsidR="00B242CC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參與頒獎典禮</w:t>
      </w:r>
      <w:r w:rsidR="0019462D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獲獎</w:t>
      </w:r>
      <w:r w:rsidR="007D7AB7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6B0FB340" w14:textId="44AFDBD8" w:rsidR="00A00214" w:rsidRPr="003400AE" w:rsidRDefault="00A00214" w:rsidP="00B86367">
      <w:pPr>
        <w:pStyle w:val="ac"/>
        <w:numPr>
          <w:ilvl w:val="0"/>
          <w:numId w:val="37"/>
        </w:numPr>
        <w:snapToGrid w:val="0"/>
        <w:spacing w:line="240" w:lineRule="auto"/>
        <w:ind w:leftChars="590" w:left="1699" w:hangingChars="101" w:hanging="283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</w:t>
      </w:r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競賽過程與其他選手搶攻領地時，導致土地全數喪失時，系統將為參賽者重新生成七塊領地至賽場中。</w:t>
      </w:r>
    </w:p>
    <w:p w14:paraId="7FDB9E06" w14:textId="77777777" w:rsidR="00797544" w:rsidRPr="003400AE" w:rsidRDefault="00797544" w:rsidP="00B86367">
      <w:pPr>
        <w:pStyle w:val="ac"/>
        <w:numPr>
          <w:ilvl w:val="0"/>
          <w:numId w:val="37"/>
        </w:numPr>
        <w:snapToGrid w:val="0"/>
        <w:spacing w:line="240" w:lineRule="auto"/>
        <w:ind w:leftChars="590" w:left="1699" w:hangingChars="101" w:hanging="283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成績計算：</w:t>
      </w:r>
    </w:p>
    <w:p w14:paraId="661F576A" w14:textId="71228659" w:rsidR="00797544" w:rsidRPr="000B0290" w:rsidRDefault="00797544" w:rsidP="00B86367">
      <w:pPr>
        <w:pStyle w:val="ac"/>
        <w:snapToGrid w:val="0"/>
        <w:spacing w:line="240" w:lineRule="auto"/>
        <w:ind w:left="1666"/>
        <w:contextualSpacing w:val="0"/>
        <w:rPr>
          <w:rFonts w:asciiTheme="majorEastAsia" w:eastAsiaTheme="majorEastAsia" w:hAnsiTheme="majorEastAsia"/>
          <w:i w:val="0"/>
          <w:iCs/>
          <w:strike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Ａ</w:t>
      </w:r>
      <w:r w:rsidRPr="000B0290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.(</w:t>
      </w:r>
      <w:r w:rsidRPr="000B0290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答對數Ｘ</w:t>
      </w:r>
      <w:r w:rsidRPr="000B0290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7+</w:t>
      </w:r>
      <w:r w:rsidRPr="000B0290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領地數Ｘ</w:t>
      </w:r>
      <w:r w:rsidRPr="000B0290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3</w:t>
      </w:r>
      <w:r w:rsidR="00BB3C13" w:rsidRPr="00BD6C96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)</w:t>
      </w:r>
      <w:r w:rsidRPr="000B0290"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  <w:t>＝個人總積分</w:t>
      </w:r>
      <w:r w:rsidR="00BB3C13" w:rsidRPr="000B0290">
        <w:rPr>
          <w:rFonts w:asciiTheme="majorEastAsia" w:eastAsiaTheme="majorEastAsia" w:hAnsiTheme="majorEastAsia" w:hint="eastAsia"/>
          <w:i w:val="0"/>
          <w:iCs/>
          <w:color w:val="auto"/>
          <w:sz w:val="28"/>
          <w:szCs w:val="28"/>
          <w:lang w:val="en-US"/>
        </w:rPr>
        <w:t>。</w:t>
      </w:r>
    </w:p>
    <w:p w14:paraId="5B697B89" w14:textId="5FCDE1D7" w:rsidR="00F37ECC" w:rsidRPr="000B0290" w:rsidRDefault="006F3EDF" w:rsidP="00B86367">
      <w:pPr>
        <w:pStyle w:val="ac"/>
        <w:snapToGrid w:val="0"/>
        <w:spacing w:line="240" w:lineRule="auto"/>
        <w:ind w:left="1666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Ｂ</w:t>
      </w:r>
      <w:r w:rsidR="00797544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="0079754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依遊戲</w:t>
      </w:r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個人</w:t>
      </w:r>
      <w:r w:rsidR="0079754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積分排行榜，選出獲勝</w:t>
      </w:r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選手</w:t>
      </w:r>
      <w:r w:rsidR="0079754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78B52489" w14:textId="785DDDC7" w:rsidR="00797544" w:rsidRPr="000B0290" w:rsidRDefault="006F3EDF" w:rsidP="00B86367">
      <w:pPr>
        <w:pStyle w:val="ac"/>
        <w:snapToGrid w:val="0"/>
        <w:spacing w:line="240" w:lineRule="auto"/>
        <w:ind w:left="1666"/>
        <w:contextualSpacing w:val="0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Ｃ</w:t>
      </w:r>
      <w:r w:rsidR="00797544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.</w:t>
      </w:r>
      <w:r w:rsidR="00797544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若積分相同，依率先達到最終積分時間判定。</w:t>
      </w:r>
    </w:p>
    <w:p w14:paraId="148FC496" w14:textId="77777777" w:rsidR="002856BF" w:rsidRPr="000B0290" w:rsidRDefault="00B92970" w:rsidP="002D46E3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晉級</w:t>
      </w:r>
      <w:r w:rsidR="00CA6990"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與得獎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通知</w:t>
      </w:r>
    </w:p>
    <w:p w14:paraId="35786A8A" w14:textId="29C407BE" w:rsidR="00A64424" w:rsidRPr="000B0290" w:rsidRDefault="005624C7" w:rsidP="00B86367">
      <w:pPr>
        <w:pStyle w:val="ac"/>
        <w:numPr>
          <w:ilvl w:val="0"/>
          <w:numId w:val="12"/>
        </w:numPr>
        <w:snapToGrid w:val="0"/>
        <w:spacing w:line="240" w:lineRule="auto"/>
        <w:ind w:left="1418" w:hanging="9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班級</w:t>
      </w:r>
      <w:r w:rsidR="00192D72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初</w:t>
      </w:r>
      <w:r w:rsidR="00225CB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8B14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及校內</w:t>
      </w:r>
      <w:r w:rsidR="00BC5E9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複</w:t>
      </w:r>
      <w:r w:rsidR="00192D72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225CB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結果將於</w:t>
      </w:r>
      <w:r w:rsidR="00225CB6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202</w:t>
      </w:r>
      <w:r w:rsidR="008022D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3</w:t>
      </w:r>
      <w:r w:rsidR="00225CB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年</w:t>
      </w:r>
      <w:r w:rsidR="008022D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8</w:t>
      </w:r>
      <w:r w:rsidR="00225CB6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 </w:t>
      </w:r>
      <w:r w:rsidR="00225CB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月</w:t>
      </w:r>
      <w:r w:rsidR="008022D3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30</w:t>
      </w:r>
      <w:r w:rsidR="00225CB6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 </w:t>
      </w:r>
      <w:r w:rsidR="00225CB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日</w:t>
      </w:r>
      <w:r w:rsidR="008B14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起</w:t>
      </w:r>
      <w:r w:rsidR="008F2D9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，各校舉辦</w:t>
      </w:r>
      <w:r w:rsidR="00AE424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後陸續</w:t>
      </w:r>
      <w:r w:rsidR="00225CB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公佈於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慈濟</w:t>
      </w:r>
      <w:r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x PaGamO環保防災勇士</w:t>
      </w:r>
      <w:r w:rsidR="00C066CD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網</w:t>
      </w:r>
      <w:r w:rsidR="00225CB6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頁</w:t>
      </w:r>
      <w:r w:rsidR="008B1418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(網址: http://tcesport.org/)</w:t>
      </w:r>
    </w:p>
    <w:p w14:paraId="679C1090" w14:textId="453683D7" w:rsidR="002A053B" w:rsidRPr="000B0290" w:rsidRDefault="002A053B" w:rsidP="00B86367">
      <w:pPr>
        <w:pStyle w:val="ac"/>
        <w:numPr>
          <w:ilvl w:val="0"/>
          <w:numId w:val="12"/>
        </w:numPr>
        <w:snapToGrid w:val="0"/>
        <w:spacing w:line="240" w:lineRule="auto"/>
        <w:ind w:left="1418" w:hanging="9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lastRenderedPageBreak/>
        <w:t>晉級</w:t>
      </w:r>
      <w:r w:rsidR="006211C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</w:t>
      </w:r>
      <w:r w:rsidR="005624C7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市盃</w:t>
      </w:r>
      <w:r w:rsidR="00CC1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決賽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之選手將於</w:t>
      </w:r>
      <w:r w:rsidR="00CC1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決賽前</w:t>
      </w:r>
      <w:r w:rsidR="008B2A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由慈濟志工聯繫學校</w:t>
      </w:r>
      <w:r w:rsidR="008B14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，學校老師通知晉級選手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69345BBF" w14:textId="53AD9A18" w:rsidR="00CC1E25" w:rsidRPr="000B0290" w:rsidRDefault="006211C5" w:rsidP="00B86367">
      <w:pPr>
        <w:pStyle w:val="ac"/>
        <w:numPr>
          <w:ilvl w:val="0"/>
          <w:numId w:val="12"/>
        </w:numPr>
        <w:snapToGrid w:val="0"/>
        <w:spacing w:line="240" w:lineRule="auto"/>
        <w:ind w:left="1418" w:hanging="9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6211C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桃園市盃</w:t>
      </w:r>
      <w:r w:rsidR="00CC1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決賽結果將於各縣市舉辦後陸續公佈於慈濟</w:t>
      </w:r>
      <w:r w:rsidR="00CC1E25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x  PaGamO</w:t>
      </w:r>
      <w:r w:rsidR="00CC1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環保防災勇士</w:t>
      </w:r>
      <w:r w:rsidR="00CC1E25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PK賽</w:t>
      </w:r>
      <w:r w:rsidR="00C066CD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網</w:t>
      </w:r>
      <w:r w:rsidR="00CC1E25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頁</w:t>
      </w:r>
      <w:r w:rsidR="008F601C" w:rsidRPr="00BD6C96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 xml:space="preserve">(網址: </w:t>
      </w:r>
      <w:hyperlink r:id="rId16" w:history="1">
        <w:r w:rsidR="008B1418" w:rsidRPr="000B0290">
          <w:rPr>
            <w:i w:val="0"/>
            <w:color w:val="auto"/>
          </w:rPr>
          <w:t>http://tcesport.org/</w:t>
        </w:r>
      </w:hyperlink>
      <w:r w:rsidR="008F601C" w:rsidRPr="00BD6C96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)</w:t>
      </w:r>
      <w:r w:rsidR="008B1418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18B09CC2" w14:textId="71A78249" w:rsidR="00CC1E25" w:rsidRPr="000B0290" w:rsidRDefault="00CC1E25" w:rsidP="00AC3DB1">
      <w:pPr>
        <w:pStyle w:val="ac"/>
        <w:numPr>
          <w:ilvl w:val="0"/>
          <w:numId w:val="12"/>
        </w:numPr>
        <w:snapToGrid w:val="0"/>
        <w:spacing w:line="240" w:lineRule="auto"/>
        <w:ind w:left="1418" w:hanging="9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晉級</w:t>
      </w:r>
      <w:r w:rsidR="00D65E8B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國際盃</w:t>
      </w:r>
      <w:r w:rsidR="00ED29AB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全球總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決賽之選手將於</w:t>
      </w:r>
      <w:r w:rsidR="00ED29AB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總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決賽</w:t>
      </w:r>
      <w:r w:rsidR="006F3EDF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前</w:t>
      </w:r>
      <w:r w:rsidR="008B2A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由慈濟志工聯繫學校</w:t>
      </w:r>
      <w:r w:rsidR="008B14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</w:t>
      </w:r>
      <w:r w:rsidR="008022D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請</w:t>
      </w:r>
      <w:r w:rsidR="008B14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學校老師通知晉級選手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36CB0C50" w14:textId="465AFF96" w:rsidR="00B43776" w:rsidRDefault="00B43776" w:rsidP="00B43776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iCs/>
          <w:color w:val="auto"/>
          <w:sz w:val="28"/>
          <w:szCs w:val="28"/>
          <w:lang w:val="en-US"/>
        </w:rPr>
      </w:pPr>
      <w:r w:rsidRPr="32ECB265"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  <w:t>環保實作獎勵</w:t>
      </w:r>
    </w:p>
    <w:p w14:paraId="26A4335A" w14:textId="66793DF7" w:rsidR="00B43776" w:rsidRDefault="00B43776" w:rsidP="00B43776">
      <w:pPr>
        <w:pStyle w:val="ac"/>
        <w:numPr>
          <w:ilvl w:val="0"/>
          <w:numId w:val="38"/>
        </w:numPr>
        <w:snapToGrid w:val="0"/>
        <w:spacing w:line="240" w:lineRule="auto"/>
        <w:ind w:left="1418" w:hanging="938"/>
        <w:contextualSpacing w:val="0"/>
        <w:jc w:val="both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32ECB265">
        <w:rPr>
          <w:rFonts w:asciiTheme="majorEastAsia" w:eastAsiaTheme="majorEastAsia" w:hAnsiTheme="majorEastAsia"/>
          <w:i w:val="0"/>
          <w:color w:val="auto"/>
          <w:sz w:val="28"/>
          <w:szCs w:val="28"/>
        </w:rPr>
        <w:t>為鼓勵青年學子落實環保生活化，第三屆活動增設環保實作鼓勵獎，將於縣市盃當日，為各校前三名並參與環保實作者，舉行抽獎活動，以資鼓勵。</w:t>
      </w:r>
    </w:p>
    <w:p w14:paraId="0452D8D1" w14:textId="79E8C914" w:rsidR="00B43776" w:rsidRDefault="00B43776" w:rsidP="00B43776">
      <w:pPr>
        <w:pStyle w:val="ac"/>
        <w:numPr>
          <w:ilvl w:val="0"/>
          <w:numId w:val="38"/>
        </w:numPr>
        <w:snapToGrid w:val="0"/>
        <w:spacing w:line="240" w:lineRule="auto"/>
        <w:ind w:left="1418" w:hanging="938"/>
        <w:contextualSpacing w:val="0"/>
        <w:jc w:val="both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32ECB265">
        <w:rPr>
          <w:rFonts w:asciiTheme="majorEastAsia" w:eastAsiaTheme="majorEastAsia" w:hAnsiTheme="majorEastAsia"/>
          <w:i w:val="0"/>
          <w:color w:val="auto"/>
          <w:sz w:val="28"/>
          <w:szCs w:val="28"/>
        </w:rPr>
        <w:t>抽獎條件：</w:t>
      </w:r>
    </w:p>
    <w:p w14:paraId="79548A96" w14:textId="737DF9A6" w:rsidR="00B43776" w:rsidRDefault="00B43776" w:rsidP="00B43776">
      <w:pPr>
        <w:spacing w:line="240" w:lineRule="auto"/>
        <w:ind w:leftChars="590" w:left="1560" w:hanging="144"/>
        <w:rPr>
          <w:rFonts w:asciiTheme="majorEastAsia" w:eastAsiaTheme="majorEastAsia" w:hAnsiTheme="majorEastAsia"/>
          <w:color w:val="auto"/>
          <w:sz w:val="28"/>
          <w:szCs w:val="28"/>
        </w:rPr>
      </w:pPr>
      <w:r>
        <w:rPr>
          <w:rFonts w:asciiTheme="majorEastAsia" w:eastAsiaTheme="majorEastAsia" w:hAnsiTheme="majorEastAsia"/>
          <w:color w:val="auto"/>
          <w:sz w:val="28"/>
          <w:szCs w:val="28"/>
        </w:rPr>
        <w:t>1.</w:t>
      </w:r>
      <w:r w:rsidRPr="32ECB265">
        <w:rPr>
          <w:rFonts w:asciiTheme="majorEastAsia" w:eastAsiaTheme="majorEastAsia" w:hAnsiTheme="majorEastAsia"/>
          <w:color w:val="auto"/>
          <w:sz w:val="28"/>
          <w:szCs w:val="28"/>
        </w:rPr>
        <w:t xml:space="preserve"> 校內複賽前三名者</w:t>
      </w: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。</w:t>
      </w:r>
    </w:p>
    <w:p w14:paraId="3B559354" w14:textId="0D2B6B8A" w:rsidR="00B43776" w:rsidRPr="00B43776" w:rsidRDefault="00B43776" w:rsidP="00B43776">
      <w:pPr>
        <w:overflowPunct w:val="0"/>
        <w:spacing w:line="240" w:lineRule="auto"/>
        <w:ind w:leftChars="590" w:left="1558" w:hanging="142"/>
        <w:jc w:val="both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/>
          <w:color w:val="auto"/>
          <w:sz w:val="28"/>
          <w:szCs w:val="28"/>
        </w:rPr>
        <w:t xml:space="preserve">2. </w:t>
      </w:r>
      <w:r w:rsidRPr="32ECB265">
        <w:rPr>
          <w:rFonts w:asciiTheme="majorEastAsia" w:eastAsiaTheme="majorEastAsia" w:hAnsiTheme="majorEastAsia"/>
          <w:color w:val="auto"/>
          <w:sz w:val="28"/>
          <w:szCs w:val="28"/>
        </w:rPr>
        <w:t>完成環保實作，範圍包括：</w:t>
      </w:r>
      <w:r w:rsidRPr="00B43776">
        <w:rPr>
          <w:rFonts w:asciiTheme="majorEastAsia" w:eastAsiaTheme="majorEastAsia" w:hAnsiTheme="majorEastAsia"/>
          <w:color w:val="000000" w:themeColor="text1"/>
          <w:sz w:val="28"/>
          <w:szCs w:val="28"/>
        </w:rPr>
        <w:t>資源回收分類實作(可於家中/校園回收站、社區資源回收點、環保站...等)、自然環境清潔(淨灘、淨山、淨溪...等)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14:paraId="06E788E3" w14:textId="0572FEEF" w:rsidR="00B43776" w:rsidRPr="00B43776" w:rsidRDefault="00B43776" w:rsidP="00B43776">
      <w:pPr>
        <w:overflowPunct w:val="0"/>
        <w:spacing w:line="240" w:lineRule="auto"/>
        <w:ind w:leftChars="590" w:left="1558" w:hanging="142"/>
        <w:jc w:val="both"/>
        <w:rPr>
          <w:rFonts w:asciiTheme="majorEastAsia" w:eastAsiaTheme="majorEastAsia" w:hAnsiTheme="majorEastAsia"/>
          <w:color w:val="auto"/>
          <w:sz w:val="40"/>
          <w:szCs w:val="40"/>
          <w:lang w:val="en-US"/>
        </w:rPr>
      </w:pPr>
      <w:r>
        <w:rPr>
          <w:rFonts w:asciiTheme="majorEastAsia" w:eastAsiaTheme="majorEastAsia" w:hAnsiTheme="majorEastAsia"/>
          <w:color w:val="auto"/>
          <w:sz w:val="28"/>
          <w:szCs w:val="28"/>
        </w:rPr>
        <w:t>3</w:t>
      </w:r>
      <w:r w:rsidRPr="00B43776">
        <w:rPr>
          <w:rFonts w:asciiTheme="majorEastAsia" w:eastAsiaTheme="majorEastAsia" w:hAnsiTheme="majorEastAsia"/>
          <w:color w:val="auto"/>
          <w:sz w:val="28"/>
          <w:szCs w:val="28"/>
        </w:rPr>
        <w:t>.</w:t>
      </w:r>
      <w:r>
        <w:rPr>
          <w:rFonts w:asciiTheme="majorEastAsia" w:eastAsiaTheme="majorEastAsia" w:hAnsiTheme="majorEastAsia"/>
          <w:color w:val="auto"/>
          <w:sz w:val="28"/>
          <w:szCs w:val="28"/>
        </w:rPr>
        <w:t xml:space="preserve"> </w:t>
      </w:r>
      <w:r w:rsidRPr="00B43776">
        <w:rPr>
          <w:rFonts w:asciiTheme="majorEastAsia" w:eastAsiaTheme="majorEastAsia" w:hAnsiTheme="majorEastAsia"/>
          <w:color w:val="auto"/>
          <w:sz w:val="28"/>
          <w:szCs w:val="28"/>
        </w:rPr>
        <w:t>完成填寫學習單並上傳到RAGIC系統</w:t>
      </w: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。</w:t>
      </w:r>
    </w:p>
    <w:p w14:paraId="43890C4B" w14:textId="0F673EF9" w:rsidR="00E01869" w:rsidRPr="000B0290" w:rsidRDefault="00B92970" w:rsidP="002D46E3">
      <w:pPr>
        <w:pStyle w:val="ac"/>
        <w:numPr>
          <w:ilvl w:val="0"/>
          <w:numId w:val="3"/>
        </w:numPr>
        <w:snapToGrid w:val="0"/>
        <w:spacing w:line="240" w:lineRule="auto"/>
        <w:contextualSpacing w:val="0"/>
        <w:rPr>
          <w:rFonts w:asciiTheme="majorEastAsia" w:eastAsiaTheme="majorEastAsia" w:hAnsiTheme="majorEastAsia"/>
          <w:i w:val="0"/>
          <w:color w:val="auto"/>
          <w:sz w:val="40"/>
          <w:szCs w:val="40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40"/>
          <w:szCs w:val="40"/>
          <w:lang w:val="en-US"/>
        </w:rPr>
        <w:t>注意事項</w:t>
      </w:r>
    </w:p>
    <w:p w14:paraId="7BA95F27" w14:textId="54952835" w:rsidR="006B5790" w:rsidRPr="000B0290" w:rsidRDefault="00E01869" w:rsidP="00AC3DB1">
      <w:pPr>
        <w:pStyle w:val="ac"/>
        <w:numPr>
          <w:ilvl w:val="0"/>
          <w:numId w:val="24"/>
        </w:numPr>
        <w:snapToGrid w:val="0"/>
        <w:spacing w:line="240" w:lineRule="auto"/>
        <w:ind w:left="1316" w:hanging="836"/>
        <w:contextualSpacing w:val="0"/>
        <w:jc w:val="both"/>
        <w:rPr>
          <w:rFonts w:asciiTheme="majorEastAsia" w:eastAsiaTheme="majorEastAsia" w:hAnsiTheme="majorEastAsia"/>
          <w:i w:val="0"/>
          <w:color w:val="auto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為確保賽事公平性，</w:t>
      </w:r>
      <w:r w:rsidR="008C52A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一人僅能以一組</w:t>
      </w:r>
      <w:r w:rsidR="008C52A5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PaGamO</w:t>
      </w:r>
      <w:r w:rsidR="008C52A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遊戲帳號報名參</w:t>
      </w:r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B242CC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若經查獲或他人舉發有違反比賽規則，</w:t>
      </w:r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選手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將喪失比賽資格，且須自行承擔相關賠償</w:t>
      </w:r>
      <w:r w:rsidR="006B5790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2BB44711" w14:textId="77777777" w:rsidR="006B5790" w:rsidRPr="000B0290" w:rsidRDefault="00890922" w:rsidP="00AC3DB1">
      <w:pPr>
        <w:pStyle w:val="ac"/>
        <w:numPr>
          <w:ilvl w:val="0"/>
          <w:numId w:val="24"/>
        </w:numPr>
        <w:snapToGrid w:val="0"/>
        <w:spacing w:line="240" w:lineRule="auto"/>
        <w:ind w:left="1316" w:hanging="836"/>
        <w:contextualSpacing w:val="0"/>
        <w:jc w:val="both"/>
        <w:rPr>
          <w:rFonts w:asciiTheme="majorEastAsia" w:eastAsiaTheme="majorEastAsia" w:hAnsiTheme="majorEastAsia"/>
          <w:i w:val="0"/>
          <w:color w:val="auto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各</w:t>
      </w:r>
      <w:r w:rsidR="00E01869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項辦法以活動簡章為準，活動如因故無法進行，主辦單位保有隨時修正、暫停或終止活動之權利。如有未盡事宜，主辦單位有權隨時補充修正，並請隨時注意最新公告。</w:t>
      </w:r>
    </w:p>
    <w:p w14:paraId="3E17203B" w14:textId="77777777" w:rsidR="006B5790" w:rsidRPr="000B0290" w:rsidRDefault="00E01869" w:rsidP="00AC3DB1">
      <w:pPr>
        <w:pStyle w:val="ac"/>
        <w:numPr>
          <w:ilvl w:val="0"/>
          <w:numId w:val="24"/>
        </w:numPr>
        <w:snapToGrid w:val="0"/>
        <w:spacing w:line="240" w:lineRule="auto"/>
        <w:ind w:left="1316" w:hanging="8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lastRenderedPageBreak/>
        <w:t>參賽即代表同意授權符合本活動目的範圍內，</w:t>
      </w:r>
      <w:r w:rsidR="00890922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節錄或以其他方式編輯參加本活動所提供之圖片、照片、影片及其他資料，做成活動花絮或心得報告等內容對外公布使用。</w:t>
      </w:r>
    </w:p>
    <w:p w14:paraId="183C5519" w14:textId="629AAD33" w:rsidR="006B5790" w:rsidRPr="000B0290" w:rsidRDefault="00890922" w:rsidP="00AC3DB1">
      <w:pPr>
        <w:pStyle w:val="ac"/>
        <w:numPr>
          <w:ilvl w:val="0"/>
          <w:numId w:val="24"/>
        </w:numPr>
        <w:snapToGrid w:val="0"/>
        <w:spacing w:line="240" w:lineRule="auto"/>
        <w:ind w:left="1316" w:hanging="8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所有報名選手需全程參與「</w:t>
      </w:r>
      <w:r w:rsidR="00F37ECC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慈濟</w:t>
      </w:r>
      <w:r w:rsidR="00F37ECC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x PaGamO</w:t>
      </w:r>
      <w:r w:rsidR="00F37ECC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環保防災勇士</w:t>
      </w:r>
      <w:r w:rsidR="00F37ECC" w:rsidRPr="000B0290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  <w:t>PK</w:t>
      </w:r>
      <w:r w:rsidR="00F37ECC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賽</w:t>
      </w:r>
      <w:r w:rsidR="006211C5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</w:t>
      </w:r>
      <w:r w:rsidR="002B2E2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市</w:t>
      </w:r>
      <w:r w:rsidR="00F37ECC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盃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」之賽事，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如因個人因素導致無法出賽，將</w:t>
      </w:r>
      <w:r w:rsidR="007E3D6D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視為</w:t>
      </w:r>
      <w:r w:rsidR="008022D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放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棄</w:t>
      </w:r>
      <w:r w:rsidR="008022D3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比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賽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。</w:t>
      </w:r>
    </w:p>
    <w:p w14:paraId="5D995581" w14:textId="76329FFF" w:rsidR="006B5790" w:rsidRPr="000B0290" w:rsidRDefault="00890922" w:rsidP="00AC3DB1">
      <w:pPr>
        <w:pStyle w:val="ac"/>
        <w:numPr>
          <w:ilvl w:val="0"/>
          <w:numId w:val="24"/>
        </w:numPr>
        <w:snapToGrid w:val="0"/>
        <w:spacing w:line="240" w:lineRule="auto"/>
        <w:ind w:left="1316" w:hanging="8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參加現場競賽當日，所有選手</w:t>
      </w:r>
      <w:r w:rsidR="007E3D6D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請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於指定時間抵達指定地點完成報到手續，</w:t>
      </w:r>
      <w:r w:rsidR="007E3D6D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以免喪失比賽資格。</w:t>
      </w:r>
    </w:p>
    <w:p w14:paraId="5E722342" w14:textId="44085965" w:rsidR="006B5790" w:rsidRPr="000B0290" w:rsidRDefault="00890922" w:rsidP="00AC3DB1">
      <w:pPr>
        <w:pStyle w:val="ac"/>
        <w:numPr>
          <w:ilvl w:val="0"/>
          <w:numId w:val="24"/>
        </w:numPr>
        <w:snapToGrid w:val="0"/>
        <w:spacing w:line="240" w:lineRule="auto"/>
        <w:ind w:left="1316" w:hanging="8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競賽所獲得之獎金、獎品內容，依中華民國稅法規定須繳納機會中獎稅款。</w:t>
      </w:r>
    </w:p>
    <w:p w14:paraId="5BBF7C4F" w14:textId="73D475B4" w:rsidR="006B5790" w:rsidRPr="000B0290" w:rsidRDefault="006211C5" w:rsidP="00AC3DB1">
      <w:pPr>
        <w:pStyle w:val="ac"/>
        <w:numPr>
          <w:ilvl w:val="0"/>
          <w:numId w:val="24"/>
        </w:numPr>
        <w:snapToGrid w:val="0"/>
        <w:spacing w:line="240" w:lineRule="auto"/>
        <w:ind w:left="1316" w:hanging="8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桃園</w:t>
      </w:r>
      <w:r w:rsidR="008B14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市</w:t>
      </w:r>
      <w:r w:rsidR="00B86367" w:rsidRPr="00B43776">
        <w:rPr>
          <w:rFonts w:asciiTheme="majorEastAsia" w:eastAsiaTheme="majorEastAsia" w:hAnsiTheme="majorEastAsia" w:hint="eastAsia"/>
          <w:i w:val="0"/>
          <w:color w:val="000000" w:themeColor="text1"/>
          <w:sz w:val="28"/>
          <w:szCs w:val="28"/>
          <w:lang w:val="en-US"/>
        </w:rPr>
        <w:t>盃</w:t>
      </w:r>
      <w:r w:rsidR="00BD731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決賽將使用主辦方提供之電腦設備</w:t>
      </w:r>
      <w:r w:rsidR="00636E35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與</w:t>
      </w:r>
      <w:r w:rsidR="00BD731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滑鼠，</w:t>
      </w:r>
      <w:r w:rsidR="00BD731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請選手</w:t>
      </w:r>
      <w:r w:rsidR="00B468EB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切</w:t>
      </w:r>
      <w:r w:rsidR="00BD731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勿隨意更動電腦相關設定</w:t>
      </w:r>
      <w:r w:rsidR="00BD7311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，若因此影響比賽結果，主辦方將不負此積分損失之責任。</w:t>
      </w:r>
    </w:p>
    <w:p w14:paraId="5C10BAAA" w14:textId="3191ECD9" w:rsidR="004B1FE1" w:rsidRPr="000B0290" w:rsidRDefault="00831EF6" w:rsidP="00AC3DB1">
      <w:pPr>
        <w:pStyle w:val="ac"/>
        <w:numPr>
          <w:ilvl w:val="0"/>
          <w:numId w:val="24"/>
        </w:numPr>
        <w:snapToGrid w:val="0"/>
        <w:spacing w:line="240" w:lineRule="auto"/>
        <w:ind w:left="1316" w:hanging="836"/>
        <w:contextualSpacing w:val="0"/>
        <w:jc w:val="both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</w:rPr>
      </w:pP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禁止於競賽過程中，對其他</w:t>
      </w:r>
      <w:r w:rsidR="008B1418" w:rsidRPr="00BD6C9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個人</w:t>
      </w:r>
      <w:r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、觀眾、裁判、工作人員之不合適言詞與行為，主辦單位將依情節嚴重程度</w:t>
      </w:r>
      <w:r w:rsidR="004A5468" w:rsidRPr="000B0290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</w:rPr>
        <w:t>禁賽。</w:t>
      </w:r>
    </w:p>
    <w:p w14:paraId="12401FF6" w14:textId="77777777" w:rsidR="009946BA" w:rsidRPr="000B0290" w:rsidRDefault="002856BF" w:rsidP="002D46E3">
      <w:pPr>
        <w:snapToGrid w:val="0"/>
        <w:spacing w:line="240" w:lineRule="auto"/>
        <w:rPr>
          <w:rFonts w:asciiTheme="majorEastAsia" w:eastAsiaTheme="majorEastAsia" w:hAnsiTheme="majorEastAsia"/>
          <w:color w:val="auto"/>
          <w:sz w:val="40"/>
          <w:szCs w:val="40"/>
          <w:lang w:val="en-US"/>
        </w:rPr>
      </w:pPr>
      <w:r w:rsidRPr="000B0290">
        <w:rPr>
          <w:rFonts w:asciiTheme="majorEastAsia" w:eastAsiaTheme="majorEastAsia" w:hAnsiTheme="majorEastAsia" w:hint="eastAsia"/>
          <w:color w:val="auto"/>
          <w:sz w:val="40"/>
          <w:szCs w:val="40"/>
          <w:lang w:val="en-US"/>
        </w:rPr>
        <w:t>十一、</w:t>
      </w:r>
      <w:r w:rsidR="00890922" w:rsidRPr="000B0290">
        <w:rPr>
          <w:rFonts w:asciiTheme="majorEastAsia" w:eastAsiaTheme="majorEastAsia" w:hAnsiTheme="majorEastAsia" w:hint="eastAsia"/>
          <w:color w:val="auto"/>
          <w:sz w:val="40"/>
          <w:szCs w:val="40"/>
          <w:lang w:val="en-US"/>
        </w:rPr>
        <w:t>賽事聯絡資訊</w:t>
      </w:r>
    </w:p>
    <w:p w14:paraId="22C98B42" w14:textId="37D3047D" w:rsidR="00E87A3F" w:rsidRPr="000B0290" w:rsidRDefault="00380EDB" w:rsidP="00240BFC">
      <w:pPr>
        <w:snapToGrid w:val="0"/>
        <w:spacing w:line="240" w:lineRule="auto"/>
        <w:ind w:leftChars="354" w:left="850"/>
        <w:rPr>
          <w:rFonts w:asciiTheme="majorEastAsia" w:eastAsiaTheme="majorEastAsia" w:hAnsiTheme="majorEastAsia"/>
          <w:b/>
          <w:color w:val="auto"/>
          <w:sz w:val="36"/>
          <w:szCs w:val="16"/>
          <w:lang w:val="en-US"/>
        </w:rPr>
      </w:pP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活動賽事諮詢，請於上班時間（週一至週五</w:t>
      </w:r>
      <w:r w:rsidR="008F2D91"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08</w:t>
      </w:r>
      <w:r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:00-1</w:t>
      </w:r>
      <w:r w:rsidR="007E15DA"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7</w:t>
      </w:r>
      <w:r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:</w:t>
      </w:r>
      <w:r w:rsidR="007E15DA"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3</w:t>
      </w:r>
      <w:r w:rsidRPr="000B0290">
        <w:rPr>
          <w:rFonts w:asciiTheme="majorEastAsia" w:eastAsiaTheme="majorEastAsia" w:hAnsiTheme="majorEastAsia"/>
          <w:color w:val="auto"/>
          <w:sz w:val="28"/>
          <w:szCs w:val="28"/>
          <w:lang w:val="en-US"/>
        </w:rPr>
        <w:t>0</w:t>
      </w:r>
      <w:r w:rsidRPr="000B0290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）</w:t>
      </w:r>
      <w:r w:rsidR="00BD325B" w:rsidRPr="00BD325B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來電洽慈濟基金會專案小組，電話：</w:t>
      </w:r>
      <w:r w:rsidR="00E87A3F" w:rsidRPr="00E25EC6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03-3586111#182  鄧先生</w:t>
      </w:r>
      <w:r w:rsidR="00240BFC">
        <w:rPr>
          <w:rFonts w:asciiTheme="majorEastAsia" w:eastAsiaTheme="majorEastAsia" w:hAnsiTheme="majorEastAsia" w:hint="eastAsia"/>
          <w:color w:val="auto"/>
          <w:sz w:val="28"/>
          <w:szCs w:val="28"/>
          <w:lang w:val="en-US"/>
        </w:rPr>
        <w:t>。</w:t>
      </w:r>
    </w:p>
    <w:sectPr w:rsidR="00E87A3F" w:rsidRPr="000B0290" w:rsidSect="000B0290">
      <w:headerReference w:type="default" r:id="rId17"/>
      <w:footerReference w:type="default" r:id="rId18"/>
      <w:headerReference w:type="first" r:id="rId19"/>
      <w:pgSz w:w="11907" w:h="16839"/>
      <w:pgMar w:top="1134" w:right="1134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9F691" w14:textId="77777777" w:rsidR="002D3409" w:rsidRDefault="002D3409">
      <w:pPr>
        <w:spacing w:after="0" w:line="240" w:lineRule="auto"/>
      </w:pPr>
      <w:r>
        <w:separator/>
      </w:r>
    </w:p>
  </w:endnote>
  <w:endnote w:type="continuationSeparator" w:id="0">
    <w:p w14:paraId="4BC38CE1" w14:textId="77777777" w:rsidR="002D3409" w:rsidRDefault="002D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8635866"/>
      <w:docPartObj>
        <w:docPartGallery w:val="Page Numbers (Bottom of Page)"/>
        <w:docPartUnique/>
      </w:docPartObj>
    </w:sdtPr>
    <w:sdtEndPr>
      <w:rPr>
        <w:b w:val="0"/>
        <w:noProof/>
        <w:color w:val="000000" w:themeColor="text1"/>
        <w:sz w:val="28"/>
        <w:szCs w:val="28"/>
        <w:lang w:val="zh-TW"/>
      </w:rPr>
    </w:sdtEndPr>
    <w:sdtContent>
      <w:p w14:paraId="0A3B5D82" w14:textId="784B90A8" w:rsidR="00891407" w:rsidRPr="000B0290" w:rsidRDefault="00891407">
        <w:pPr>
          <w:pStyle w:val="af"/>
          <w:jc w:val="center"/>
          <w:rPr>
            <w:b w:val="0"/>
            <w:noProof/>
            <w:color w:val="000000" w:themeColor="text1"/>
            <w:sz w:val="28"/>
            <w:szCs w:val="28"/>
            <w:lang w:val="zh-TW"/>
          </w:rPr>
        </w:pPr>
        <w:r w:rsidRPr="000B0290">
          <w:rPr>
            <w:b w:val="0"/>
            <w:noProof/>
            <w:color w:val="000000" w:themeColor="text1"/>
            <w:sz w:val="28"/>
            <w:szCs w:val="28"/>
            <w:lang w:val="zh-TW"/>
          </w:rPr>
          <w:fldChar w:fldCharType="begin"/>
        </w:r>
        <w:r w:rsidRPr="000B0290">
          <w:rPr>
            <w:b w:val="0"/>
            <w:noProof/>
            <w:color w:val="000000" w:themeColor="text1"/>
            <w:sz w:val="28"/>
            <w:szCs w:val="28"/>
            <w:lang w:val="zh-TW"/>
          </w:rPr>
          <w:instrText>PAGE   \* MERGEFORMAT</w:instrText>
        </w:r>
        <w:r w:rsidRPr="000B0290">
          <w:rPr>
            <w:b w:val="0"/>
            <w:noProof/>
            <w:color w:val="000000" w:themeColor="text1"/>
            <w:sz w:val="28"/>
            <w:szCs w:val="28"/>
            <w:lang w:val="zh-TW"/>
          </w:rPr>
          <w:fldChar w:fldCharType="separate"/>
        </w:r>
        <w:r>
          <w:rPr>
            <w:b w:val="0"/>
            <w:noProof/>
            <w:color w:val="000000" w:themeColor="text1"/>
            <w:sz w:val="28"/>
            <w:szCs w:val="28"/>
            <w:lang w:val="zh-TW"/>
          </w:rPr>
          <w:t>9</w:t>
        </w:r>
        <w:r w:rsidRPr="000B0290">
          <w:rPr>
            <w:b w:val="0"/>
            <w:noProof/>
            <w:color w:val="000000" w:themeColor="text1"/>
            <w:sz w:val="28"/>
            <w:szCs w:val="28"/>
            <w:lang w:val="zh-TW"/>
          </w:rPr>
          <w:fldChar w:fldCharType="end"/>
        </w:r>
      </w:p>
    </w:sdtContent>
  </w:sdt>
  <w:p w14:paraId="57AED314" w14:textId="77777777" w:rsidR="00891407" w:rsidRDefault="00891407" w:rsidP="000B0290">
    <w:pPr>
      <w:pStyle w:val="af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34AE5" w14:textId="420D87DF" w:rsidR="00891407" w:rsidRDefault="00891407">
    <w:pPr>
      <w:pStyle w:val="af"/>
      <w:jc w:val="center"/>
    </w:pPr>
  </w:p>
  <w:p w14:paraId="7BF0F1B7" w14:textId="77777777" w:rsidR="00891407" w:rsidRDefault="00891407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392255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78B93AF9" w14:textId="295F9AB1" w:rsidR="00891407" w:rsidRPr="008E0263" w:rsidRDefault="00891407" w:rsidP="008E0263">
        <w:pPr>
          <w:pStyle w:val="af"/>
          <w:jc w:val="center"/>
          <w:rPr>
            <w:color w:val="auto"/>
          </w:rPr>
        </w:pPr>
        <w:r w:rsidRPr="008E0263">
          <w:rPr>
            <w:rFonts w:asciiTheme="majorEastAsia" w:eastAsiaTheme="majorEastAsia" w:hAnsiTheme="majorEastAsia"/>
            <w:color w:val="auto"/>
          </w:rPr>
          <w:fldChar w:fldCharType="begin"/>
        </w:r>
        <w:r w:rsidRPr="008E0263">
          <w:rPr>
            <w:rFonts w:asciiTheme="majorEastAsia" w:eastAsiaTheme="majorEastAsia" w:hAnsiTheme="majorEastAsia"/>
            <w:color w:val="auto"/>
          </w:rPr>
          <w:instrText xml:space="preserve"> PAGE   \* MERGEFORMAT </w:instrText>
        </w:r>
        <w:r w:rsidRPr="008E0263">
          <w:rPr>
            <w:rFonts w:asciiTheme="majorEastAsia" w:eastAsiaTheme="majorEastAsia" w:hAnsiTheme="majorEastAsia"/>
            <w:color w:val="auto"/>
          </w:rPr>
          <w:fldChar w:fldCharType="separate"/>
        </w:r>
        <w:r w:rsidR="00BD0CBD">
          <w:rPr>
            <w:rFonts w:asciiTheme="majorEastAsia" w:eastAsiaTheme="majorEastAsia" w:hAnsiTheme="majorEastAsia"/>
            <w:noProof/>
            <w:color w:val="auto"/>
          </w:rPr>
          <w:t>8</w:t>
        </w:r>
        <w:r w:rsidRPr="008E0263">
          <w:rPr>
            <w:rFonts w:asciiTheme="majorEastAsia" w:eastAsiaTheme="majorEastAsia" w:hAnsiTheme="majorEastAsia"/>
            <w:noProof/>
            <w:color w:val="aut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49F5F" w14:textId="77777777" w:rsidR="002D3409" w:rsidRDefault="002D3409">
      <w:pPr>
        <w:spacing w:after="0" w:line="240" w:lineRule="auto"/>
      </w:pPr>
      <w:r>
        <w:separator/>
      </w:r>
    </w:p>
  </w:footnote>
  <w:footnote w:type="continuationSeparator" w:id="0">
    <w:p w14:paraId="5A2180EA" w14:textId="77777777" w:rsidR="002D3409" w:rsidRDefault="002D3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7A62F55" w14:paraId="169454D9" w14:textId="77777777" w:rsidTr="57A62F55">
      <w:trPr>
        <w:trHeight w:val="300"/>
      </w:trPr>
      <w:tc>
        <w:tcPr>
          <w:tcW w:w="3210" w:type="dxa"/>
        </w:tcPr>
        <w:p w14:paraId="76C4511A" w14:textId="6C92D919" w:rsidR="57A62F55" w:rsidRDefault="57A62F55" w:rsidP="57A62F55">
          <w:pPr>
            <w:pStyle w:val="afe"/>
            <w:ind w:left="-115"/>
          </w:pPr>
        </w:p>
      </w:tc>
      <w:tc>
        <w:tcPr>
          <w:tcW w:w="3210" w:type="dxa"/>
        </w:tcPr>
        <w:p w14:paraId="785CCE46" w14:textId="63741559" w:rsidR="57A62F55" w:rsidRDefault="57A62F55" w:rsidP="57A62F55">
          <w:pPr>
            <w:pStyle w:val="afe"/>
            <w:jc w:val="center"/>
          </w:pPr>
        </w:p>
      </w:tc>
      <w:tc>
        <w:tcPr>
          <w:tcW w:w="3210" w:type="dxa"/>
        </w:tcPr>
        <w:p w14:paraId="2D060E78" w14:textId="5B557D1E" w:rsidR="57A62F55" w:rsidRDefault="57A62F55" w:rsidP="57A62F55">
          <w:pPr>
            <w:pStyle w:val="afe"/>
            <w:ind w:right="-115"/>
            <w:jc w:val="right"/>
          </w:pPr>
        </w:p>
      </w:tc>
    </w:tr>
  </w:tbl>
  <w:p w14:paraId="0E2D646E" w14:textId="354F6EB2" w:rsidR="57A62F55" w:rsidRDefault="57A62F55" w:rsidP="57A62F55">
    <w:pPr>
      <w:pStyle w:val="af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7A62F55" w14:paraId="4A4F752E" w14:textId="77777777" w:rsidTr="57A62F55">
      <w:trPr>
        <w:trHeight w:val="300"/>
      </w:trPr>
      <w:tc>
        <w:tcPr>
          <w:tcW w:w="3210" w:type="dxa"/>
        </w:tcPr>
        <w:p w14:paraId="07A9394C" w14:textId="483F000C" w:rsidR="57A62F55" w:rsidRDefault="57A62F55" w:rsidP="57A62F55">
          <w:pPr>
            <w:pStyle w:val="afe"/>
            <w:ind w:left="-115"/>
          </w:pPr>
        </w:p>
      </w:tc>
      <w:tc>
        <w:tcPr>
          <w:tcW w:w="3210" w:type="dxa"/>
        </w:tcPr>
        <w:p w14:paraId="1A5F3497" w14:textId="32E48063" w:rsidR="57A62F55" w:rsidRDefault="57A62F55" w:rsidP="57A62F55">
          <w:pPr>
            <w:pStyle w:val="afe"/>
            <w:jc w:val="center"/>
          </w:pPr>
        </w:p>
      </w:tc>
      <w:tc>
        <w:tcPr>
          <w:tcW w:w="3210" w:type="dxa"/>
        </w:tcPr>
        <w:p w14:paraId="373D5E9E" w14:textId="600C0F38" w:rsidR="57A62F55" w:rsidRDefault="57A62F55" w:rsidP="57A62F55">
          <w:pPr>
            <w:pStyle w:val="afe"/>
            <w:ind w:right="-115"/>
            <w:jc w:val="right"/>
          </w:pPr>
        </w:p>
      </w:tc>
    </w:tr>
  </w:tbl>
  <w:p w14:paraId="3BDEE329" w14:textId="068E73E6" w:rsidR="57A62F55" w:rsidRDefault="57A62F55" w:rsidP="57A62F55">
    <w:pPr>
      <w:pStyle w:val="af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7A62F55" w14:paraId="749A7D97" w14:textId="77777777" w:rsidTr="57A62F55">
      <w:trPr>
        <w:trHeight w:val="300"/>
      </w:trPr>
      <w:tc>
        <w:tcPr>
          <w:tcW w:w="3210" w:type="dxa"/>
        </w:tcPr>
        <w:p w14:paraId="06416697" w14:textId="2BBEF9B3" w:rsidR="57A62F55" w:rsidRDefault="57A62F55" w:rsidP="57A62F55">
          <w:pPr>
            <w:pStyle w:val="afe"/>
            <w:ind w:left="-115"/>
          </w:pPr>
        </w:p>
      </w:tc>
      <w:tc>
        <w:tcPr>
          <w:tcW w:w="3210" w:type="dxa"/>
        </w:tcPr>
        <w:p w14:paraId="4E011C65" w14:textId="3D5E2E49" w:rsidR="57A62F55" w:rsidRDefault="57A62F55" w:rsidP="57A62F55">
          <w:pPr>
            <w:pStyle w:val="afe"/>
            <w:jc w:val="center"/>
          </w:pPr>
        </w:p>
      </w:tc>
      <w:tc>
        <w:tcPr>
          <w:tcW w:w="3210" w:type="dxa"/>
        </w:tcPr>
        <w:p w14:paraId="6F7B8562" w14:textId="25E51651" w:rsidR="57A62F55" w:rsidRDefault="57A62F55" w:rsidP="57A62F55">
          <w:pPr>
            <w:pStyle w:val="afe"/>
            <w:ind w:right="-115"/>
            <w:jc w:val="right"/>
          </w:pPr>
        </w:p>
      </w:tc>
    </w:tr>
  </w:tbl>
  <w:p w14:paraId="63530279" w14:textId="16C31D20" w:rsidR="57A62F55" w:rsidRDefault="57A62F55" w:rsidP="57A62F55">
    <w:pPr>
      <w:pStyle w:val="af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7A62F55" w14:paraId="2DECC07D" w14:textId="77777777" w:rsidTr="57A62F55">
      <w:trPr>
        <w:trHeight w:val="300"/>
      </w:trPr>
      <w:tc>
        <w:tcPr>
          <w:tcW w:w="3210" w:type="dxa"/>
        </w:tcPr>
        <w:p w14:paraId="1CC5E869" w14:textId="759A0489" w:rsidR="57A62F55" w:rsidRDefault="57A62F55" w:rsidP="57A62F55">
          <w:pPr>
            <w:pStyle w:val="afe"/>
            <w:ind w:left="-115"/>
          </w:pPr>
        </w:p>
      </w:tc>
      <w:tc>
        <w:tcPr>
          <w:tcW w:w="3210" w:type="dxa"/>
        </w:tcPr>
        <w:p w14:paraId="1A005FA7" w14:textId="0DF87557" w:rsidR="57A62F55" w:rsidRDefault="57A62F55" w:rsidP="57A62F55">
          <w:pPr>
            <w:pStyle w:val="afe"/>
            <w:jc w:val="center"/>
          </w:pPr>
        </w:p>
      </w:tc>
      <w:tc>
        <w:tcPr>
          <w:tcW w:w="3210" w:type="dxa"/>
        </w:tcPr>
        <w:p w14:paraId="67641BAE" w14:textId="095BEBA7" w:rsidR="57A62F55" w:rsidRDefault="57A62F55" w:rsidP="57A62F55">
          <w:pPr>
            <w:pStyle w:val="afe"/>
            <w:ind w:right="-115"/>
            <w:jc w:val="right"/>
          </w:pPr>
        </w:p>
      </w:tc>
    </w:tr>
  </w:tbl>
  <w:p w14:paraId="34BBE652" w14:textId="7E55F8BC" w:rsidR="57A62F55" w:rsidRDefault="57A62F55" w:rsidP="57A62F55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4D1"/>
    <w:multiLevelType w:val="hybridMultilevel"/>
    <w:tmpl w:val="1EB67C3C"/>
    <w:lvl w:ilvl="0" w:tplc="801C1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72E1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DA28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778E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ED8B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9507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72A2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5A2A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E228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06581CC2"/>
    <w:multiLevelType w:val="hybridMultilevel"/>
    <w:tmpl w:val="B4B61AB6"/>
    <w:lvl w:ilvl="0" w:tplc="E188D9C4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9EF52E7"/>
    <w:multiLevelType w:val="hybridMultilevel"/>
    <w:tmpl w:val="FB7C903A"/>
    <w:lvl w:ilvl="0" w:tplc="82709C82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E0102D"/>
    <w:multiLevelType w:val="hybridMultilevel"/>
    <w:tmpl w:val="50A2BD7E"/>
    <w:lvl w:ilvl="0" w:tplc="04090011">
      <w:start w:val="1"/>
      <w:numFmt w:val="upperLetter"/>
      <w:lvlText w:val="%1."/>
      <w:lvlJc w:val="left"/>
      <w:pPr>
        <w:ind w:left="2606" w:hanging="480"/>
      </w:pPr>
    </w:lvl>
    <w:lvl w:ilvl="1" w:tplc="04090019">
      <w:start w:val="1"/>
      <w:numFmt w:val="ideographTraditional"/>
      <w:lvlText w:val="%2、"/>
      <w:lvlJc w:val="left"/>
      <w:pPr>
        <w:ind w:left="3086" w:hanging="480"/>
      </w:pPr>
    </w:lvl>
    <w:lvl w:ilvl="2" w:tplc="0409001B">
      <w:start w:val="1"/>
      <w:numFmt w:val="lowerRoman"/>
      <w:lvlText w:val="%3."/>
      <w:lvlJc w:val="right"/>
      <w:pPr>
        <w:ind w:left="3566" w:hanging="480"/>
      </w:pPr>
    </w:lvl>
    <w:lvl w:ilvl="3" w:tplc="E4C01FAC">
      <w:start w:val="1"/>
      <w:numFmt w:val="decimal"/>
      <w:lvlText w:val="%4."/>
      <w:lvlJc w:val="left"/>
      <w:pPr>
        <w:ind w:left="2039" w:hanging="480"/>
      </w:pPr>
      <w:rPr>
        <w:strike w:val="0"/>
        <w:color w:val="5F5F5F"/>
      </w:rPr>
    </w:lvl>
    <w:lvl w:ilvl="4" w:tplc="04090019">
      <w:start w:val="1"/>
      <w:numFmt w:val="ideographTraditional"/>
      <w:lvlText w:val="%5、"/>
      <w:lvlJc w:val="left"/>
      <w:pPr>
        <w:ind w:left="4526" w:hanging="480"/>
      </w:pPr>
    </w:lvl>
    <w:lvl w:ilvl="5" w:tplc="0409001B">
      <w:start w:val="1"/>
      <w:numFmt w:val="lowerRoman"/>
      <w:lvlText w:val="%6."/>
      <w:lvlJc w:val="right"/>
      <w:pPr>
        <w:ind w:left="5006" w:hanging="480"/>
      </w:pPr>
    </w:lvl>
    <w:lvl w:ilvl="6" w:tplc="FC78169E">
      <w:start w:val="1"/>
      <w:numFmt w:val="decimal"/>
      <w:lvlText w:val="%7."/>
      <w:lvlJc w:val="left"/>
      <w:pPr>
        <w:ind w:left="2039" w:hanging="480"/>
      </w:pPr>
      <w:rPr>
        <w:color w:val="5F5F5F"/>
      </w:rPr>
    </w:lvl>
    <w:lvl w:ilvl="7" w:tplc="04090019">
      <w:start w:val="1"/>
      <w:numFmt w:val="ideographTraditional"/>
      <w:lvlText w:val="%8、"/>
      <w:lvlJc w:val="left"/>
      <w:pPr>
        <w:ind w:left="5966" w:hanging="480"/>
      </w:pPr>
    </w:lvl>
    <w:lvl w:ilvl="8" w:tplc="0409001B">
      <w:start w:val="1"/>
      <w:numFmt w:val="lowerRoman"/>
      <w:lvlText w:val="%9."/>
      <w:lvlJc w:val="right"/>
      <w:pPr>
        <w:ind w:left="6446" w:hanging="480"/>
      </w:pPr>
    </w:lvl>
  </w:abstractNum>
  <w:abstractNum w:abstractNumId="4" w15:restartNumberingAfterBreak="0">
    <w:nsid w:val="12F6140E"/>
    <w:multiLevelType w:val="hybridMultilevel"/>
    <w:tmpl w:val="3A1CA6FE"/>
    <w:lvl w:ilvl="0" w:tplc="04090015">
      <w:start w:val="1"/>
      <w:numFmt w:val="taiwaneseCountingThousand"/>
      <w:lvlText w:val="%1、"/>
      <w:lvlJc w:val="left"/>
      <w:pPr>
        <w:ind w:left="29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479" w:hanging="480"/>
      </w:pPr>
    </w:lvl>
    <w:lvl w:ilvl="2" w:tplc="0409001B" w:tentative="1">
      <w:start w:val="1"/>
      <w:numFmt w:val="lowerRoman"/>
      <w:lvlText w:val="%3."/>
      <w:lvlJc w:val="right"/>
      <w:pPr>
        <w:ind w:left="3959" w:hanging="480"/>
      </w:pPr>
    </w:lvl>
    <w:lvl w:ilvl="3" w:tplc="0409000F" w:tentative="1">
      <w:start w:val="1"/>
      <w:numFmt w:val="decimal"/>
      <w:lvlText w:val="%4."/>
      <w:lvlJc w:val="left"/>
      <w:pPr>
        <w:ind w:left="4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19" w:hanging="480"/>
      </w:pPr>
    </w:lvl>
    <w:lvl w:ilvl="5" w:tplc="0409001B" w:tentative="1">
      <w:start w:val="1"/>
      <w:numFmt w:val="lowerRoman"/>
      <w:lvlText w:val="%6."/>
      <w:lvlJc w:val="right"/>
      <w:pPr>
        <w:ind w:left="5399" w:hanging="480"/>
      </w:pPr>
    </w:lvl>
    <w:lvl w:ilvl="6" w:tplc="0409000F" w:tentative="1">
      <w:start w:val="1"/>
      <w:numFmt w:val="decimal"/>
      <w:lvlText w:val="%7."/>
      <w:lvlJc w:val="left"/>
      <w:pPr>
        <w:ind w:left="5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59" w:hanging="480"/>
      </w:pPr>
    </w:lvl>
    <w:lvl w:ilvl="8" w:tplc="0409001B" w:tentative="1">
      <w:start w:val="1"/>
      <w:numFmt w:val="lowerRoman"/>
      <w:lvlText w:val="%9."/>
      <w:lvlJc w:val="right"/>
      <w:pPr>
        <w:ind w:left="6839" w:hanging="480"/>
      </w:pPr>
    </w:lvl>
  </w:abstractNum>
  <w:abstractNum w:abstractNumId="5" w15:restartNumberingAfterBreak="0">
    <w:nsid w:val="131B1BA9"/>
    <w:multiLevelType w:val="hybridMultilevel"/>
    <w:tmpl w:val="BDCE0CAA"/>
    <w:lvl w:ilvl="0" w:tplc="FA0EAB96">
      <w:start w:val="1"/>
      <w:numFmt w:val="decimal"/>
      <w:lvlText w:val="%1."/>
      <w:lvlJc w:val="left"/>
      <w:pPr>
        <w:ind w:left="2748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FF44BC"/>
    <w:multiLevelType w:val="hybridMultilevel"/>
    <w:tmpl w:val="67E07D0E"/>
    <w:lvl w:ilvl="0" w:tplc="FC78169E">
      <w:start w:val="1"/>
      <w:numFmt w:val="decimal"/>
      <w:lvlText w:val="%1."/>
      <w:lvlJc w:val="left"/>
      <w:pPr>
        <w:ind w:left="2039" w:hanging="480"/>
      </w:pPr>
      <w:rPr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966C25"/>
    <w:multiLevelType w:val="hybridMultilevel"/>
    <w:tmpl w:val="D916989E"/>
    <w:lvl w:ilvl="0" w:tplc="F08E00C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5004A02"/>
    <w:multiLevelType w:val="hybridMultilevel"/>
    <w:tmpl w:val="BDCE0CAA"/>
    <w:lvl w:ilvl="0" w:tplc="FA0EAB96">
      <w:start w:val="1"/>
      <w:numFmt w:val="decimal"/>
      <w:lvlText w:val="%1."/>
      <w:lvlJc w:val="left"/>
      <w:pPr>
        <w:ind w:left="2748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53220F"/>
    <w:multiLevelType w:val="hybridMultilevel"/>
    <w:tmpl w:val="C454570E"/>
    <w:lvl w:ilvl="0" w:tplc="23140310">
      <w:start w:val="1"/>
      <w:numFmt w:val="taiwaneseCountingThousand"/>
      <w:lvlText w:val="（%1）"/>
      <w:lvlJc w:val="left"/>
      <w:pPr>
        <w:ind w:left="1920" w:hanging="1440"/>
      </w:pPr>
      <w:rPr>
        <w:rFonts w:hint="default"/>
        <w:color w:val="595959" w:themeColor="text1" w:themeTint="A6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9094FB88">
      <w:start w:val="1"/>
      <w:numFmt w:val="decimal"/>
      <w:lvlText w:val="%4."/>
      <w:lvlJc w:val="left"/>
      <w:pPr>
        <w:ind w:left="1898" w:hanging="480"/>
      </w:pPr>
      <w:rPr>
        <w:rFonts w:hint="eastAsia"/>
        <w:b w:val="0"/>
        <w:color w:val="auto"/>
        <w:sz w:val="28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86C1E18"/>
    <w:multiLevelType w:val="hybridMultilevel"/>
    <w:tmpl w:val="6BAC1084"/>
    <w:lvl w:ilvl="0" w:tplc="19728A9A">
      <w:start w:val="1"/>
      <w:numFmt w:val="decimal"/>
      <w:lvlText w:val="%1."/>
      <w:lvlJc w:val="left"/>
      <w:pPr>
        <w:ind w:left="2039" w:hanging="480"/>
      </w:pPr>
      <w:rPr>
        <w:b w:val="0"/>
        <w:i w:val="0"/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383A3B"/>
    <w:multiLevelType w:val="hybridMultilevel"/>
    <w:tmpl w:val="854EA254"/>
    <w:lvl w:ilvl="0" w:tplc="04090003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4" w:hanging="480"/>
      </w:pPr>
      <w:rPr>
        <w:rFonts w:ascii="Wingdings" w:hAnsi="Wingdings" w:hint="default"/>
      </w:rPr>
    </w:lvl>
  </w:abstractNum>
  <w:abstractNum w:abstractNumId="12" w15:restartNumberingAfterBreak="0">
    <w:nsid w:val="23A1122B"/>
    <w:multiLevelType w:val="hybridMultilevel"/>
    <w:tmpl w:val="5FE09012"/>
    <w:lvl w:ilvl="0" w:tplc="72409934">
      <w:start w:val="1"/>
      <w:numFmt w:val="taiwaneseCountingThousand"/>
      <w:lvlText w:val="(%1)"/>
      <w:lvlJc w:val="left"/>
      <w:pPr>
        <w:ind w:left="945" w:hanging="465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7E001DE"/>
    <w:multiLevelType w:val="hybridMultilevel"/>
    <w:tmpl w:val="DC148C92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99" w:hanging="480"/>
      </w:pPr>
    </w:lvl>
    <w:lvl w:ilvl="2" w:tplc="0409001B" w:tentative="1">
      <w:start w:val="1"/>
      <w:numFmt w:val="lowerRoman"/>
      <w:lvlText w:val="%3."/>
      <w:lvlJc w:val="right"/>
      <w:pPr>
        <w:ind w:left="3479" w:hanging="480"/>
      </w:pPr>
    </w:lvl>
    <w:lvl w:ilvl="3" w:tplc="0409000F" w:tentative="1">
      <w:start w:val="1"/>
      <w:numFmt w:val="decimal"/>
      <w:lvlText w:val="%4."/>
      <w:lvlJc w:val="left"/>
      <w:pPr>
        <w:ind w:left="39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9" w:hanging="480"/>
      </w:pPr>
    </w:lvl>
    <w:lvl w:ilvl="5" w:tplc="0409001B" w:tentative="1">
      <w:start w:val="1"/>
      <w:numFmt w:val="lowerRoman"/>
      <w:lvlText w:val="%6."/>
      <w:lvlJc w:val="right"/>
      <w:pPr>
        <w:ind w:left="4919" w:hanging="480"/>
      </w:pPr>
    </w:lvl>
    <w:lvl w:ilvl="6" w:tplc="0409000F" w:tentative="1">
      <w:start w:val="1"/>
      <w:numFmt w:val="decimal"/>
      <w:lvlText w:val="%7."/>
      <w:lvlJc w:val="left"/>
      <w:pPr>
        <w:ind w:left="53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9" w:hanging="480"/>
      </w:pPr>
    </w:lvl>
    <w:lvl w:ilvl="8" w:tplc="0409001B" w:tentative="1">
      <w:start w:val="1"/>
      <w:numFmt w:val="lowerRoman"/>
      <w:lvlText w:val="%9."/>
      <w:lvlJc w:val="right"/>
      <w:pPr>
        <w:ind w:left="6359" w:hanging="480"/>
      </w:pPr>
    </w:lvl>
  </w:abstractNum>
  <w:abstractNum w:abstractNumId="14" w15:restartNumberingAfterBreak="0">
    <w:nsid w:val="328E24D7"/>
    <w:multiLevelType w:val="hybridMultilevel"/>
    <w:tmpl w:val="BDCE0CAA"/>
    <w:lvl w:ilvl="0" w:tplc="FA0EAB96">
      <w:start w:val="1"/>
      <w:numFmt w:val="decimal"/>
      <w:lvlText w:val="%1."/>
      <w:lvlJc w:val="left"/>
      <w:pPr>
        <w:ind w:left="2607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B86086"/>
    <w:multiLevelType w:val="hybridMultilevel"/>
    <w:tmpl w:val="80CA5438"/>
    <w:lvl w:ilvl="0" w:tplc="2AB01FBA">
      <w:start w:val="1"/>
      <w:numFmt w:val="decimal"/>
      <w:lvlText w:val="%1."/>
      <w:lvlJc w:val="left"/>
      <w:pPr>
        <w:ind w:left="1920" w:hanging="480"/>
      </w:pPr>
      <w:rPr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F638AA"/>
    <w:multiLevelType w:val="hybridMultilevel"/>
    <w:tmpl w:val="2DFC982E"/>
    <w:lvl w:ilvl="0" w:tplc="04090003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BF61A51"/>
    <w:multiLevelType w:val="hybridMultilevel"/>
    <w:tmpl w:val="A3B03538"/>
    <w:lvl w:ilvl="0" w:tplc="F1EA4418">
      <w:start w:val="1"/>
      <w:numFmt w:val="taiwaneseCountingThousand"/>
      <w:lvlText w:val="（%1）"/>
      <w:lvlJc w:val="left"/>
      <w:pPr>
        <w:ind w:left="1920" w:hanging="1440"/>
      </w:pPr>
      <w:rPr>
        <w:rFonts w:hint="default"/>
        <w:i w:val="0"/>
        <w:i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F5443DA"/>
    <w:multiLevelType w:val="hybridMultilevel"/>
    <w:tmpl w:val="7C240D20"/>
    <w:lvl w:ilvl="0" w:tplc="CA70CA90">
      <w:start w:val="1"/>
      <w:numFmt w:val="bullet"/>
      <w:lvlText w:val=""/>
      <w:lvlJc w:val="left"/>
      <w:pPr>
        <w:ind w:left="133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3" w:hanging="480"/>
      </w:pPr>
      <w:rPr>
        <w:rFonts w:ascii="Wingdings" w:hAnsi="Wingdings" w:hint="default"/>
      </w:rPr>
    </w:lvl>
  </w:abstractNum>
  <w:abstractNum w:abstractNumId="19" w15:restartNumberingAfterBreak="0">
    <w:nsid w:val="400C42AC"/>
    <w:multiLevelType w:val="hybridMultilevel"/>
    <w:tmpl w:val="BDCE0CAA"/>
    <w:lvl w:ilvl="0" w:tplc="FA0EAB96">
      <w:start w:val="1"/>
      <w:numFmt w:val="decimal"/>
      <w:lvlText w:val="%1."/>
      <w:lvlJc w:val="left"/>
      <w:pPr>
        <w:ind w:left="2748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3E3F1A"/>
    <w:multiLevelType w:val="hybridMultilevel"/>
    <w:tmpl w:val="9F7495F8"/>
    <w:lvl w:ilvl="0" w:tplc="C8E447B2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4D684EA2"/>
    <w:multiLevelType w:val="hybridMultilevel"/>
    <w:tmpl w:val="BA3C2C70"/>
    <w:lvl w:ilvl="0" w:tplc="04090003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22" w15:restartNumberingAfterBreak="0">
    <w:nsid w:val="521F3BC3"/>
    <w:multiLevelType w:val="hybridMultilevel"/>
    <w:tmpl w:val="FB6AD80A"/>
    <w:lvl w:ilvl="0" w:tplc="12F0E9F2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985206F0">
      <w:start w:val="1"/>
      <w:numFmt w:val="lowerLetter"/>
      <w:lvlText w:val="%2."/>
      <w:lvlJc w:val="left"/>
      <w:pPr>
        <w:ind w:left="1440" w:hanging="360"/>
      </w:pPr>
    </w:lvl>
    <w:lvl w:ilvl="2" w:tplc="7C58D1DA">
      <w:start w:val="1"/>
      <w:numFmt w:val="lowerRoman"/>
      <w:lvlText w:val="%3."/>
      <w:lvlJc w:val="right"/>
      <w:pPr>
        <w:ind w:left="2160" w:hanging="180"/>
      </w:pPr>
    </w:lvl>
    <w:lvl w:ilvl="3" w:tplc="3978F9D2">
      <w:start w:val="1"/>
      <w:numFmt w:val="decimal"/>
      <w:lvlText w:val="%4."/>
      <w:lvlJc w:val="left"/>
      <w:pPr>
        <w:ind w:left="2880" w:hanging="360"/>
      </w:pPr>
    </w:lvl>
    <w:lvl w:ilvl="4" w:tplc="8B3E75C4" w:tentative="1">
      <w:start w:val="1"/>
      <w:numFmt w:val="lowerLetter"/>
      <w:lvlText w:val="%5."/>
      <w:lvlJc w:val="left"/>
      <w:pPr>
        <w:ind w:left="3600" w:hanging="360"/>
      </w:pPr>
    </w:lvl>
    <w:lvl w:ilvl="5" w:tplc="83A0F946" w:tentative="1">
      <w:start w:val="1"/>
      <w:numFmt w:val="lowerRoman"/>
      <w:lvlText w:val="%6."/>
      <w:lvlJc w:val="right"/>
      <w:pPr>
        <w:ind w:left="4320" w:hanging="180"/>
      </w:pPr>
    </w:lvl>
    <w:lvl w:ilvl="6" w:tplc="89261D2A" w:tentative="1">
      <w:start w:val="1"/>
      <w:numFmt w:val="decimal"/>
      <w:lvlText w:val="%7."/>
      <w:lvlJc w:val="left"/>
      <w:pPr>
        <w:ind w:left="5040" w:hanging="360"/>
      </w:pPr>
    </w:lvl>
    <w:lvl w:ilvl="7" w:tplc="5D18B86A" w:tentative="1">
      <w:start w:val="1"/>
      <w:numFmt w:val="lowerLetter"/>
      <w:lvlText w:val="%8."/>
      <w:lvlJc w:val="left"/>
      <w:pPr>
        <w:ind w:left="5760" w:hanging="360"/>
      </w:pPr>
    </w:lvl>
    <w:lvl w:ilvl="8" w:tplc="741CD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D5DA0"/>
    <w:multiLevelType w:val="hybridMultilevel"/>
    <w:tmpl w:val="2DF68F78"/>
    <w:lvl w:ilvl="0" w:tplc="6EBC7DDA">
      <w:start w:val="1"/>
      <w:numFmt w:val="taiwaneseCountingThousand"/>
      <w:lvlText w:val="%1、"/>
      <w:lvlJc w:val="left"/>
      <w:pPr>
        <w:ind w:left="480" w:hanging="480"/>
      </w:pPr>
      <w:rPr>
        <w:i w:val="0"/>
        <w:sz w:val="40"/>
        <w:szCs w:val="4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2AB01FBA">
      <w:start w:val="1"/>
      <w:numFmt w:val="decimal"/>
      <w:lvlText w:val="%4."/>
      <w:lvlJc w:val="left"/>
      <w:pPr>
        <w:ind w:left="1920" w:hanging="480"/>
      </w:pPr>
      <w:rPr>
        <w:color w:val="5F5F5F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FC78169E">
      <w:start w:val="1"/>
      <w:numFmt w:val="decimal"/>
      <w:lvlText w:val="%7."/>
      <w:lvlJc w:val="left"/>
      <w:pPr>
        <w:ind w:left="2039" w:hanging="480"/>
      </w:pPr>
      <w:rPr>
        <w:color w:val="5F5F5F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3F189E"/>
    <w:multiLevelType w:val="hybridMultilevel"/>
    <w:tmpl w:val="31F4BE4A"/>
    <w:lvl w:ilvl="0" w:tplc="BCEE9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B24C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9D09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CCEE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7927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F12C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80A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2206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B5EB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57714AA5"/>
    <w:multiLevelType w:val="hybridMultilevel"/>
    <w:tmpl w:val="BDCE0CAA"/>
    <w:lvl w:ilvl="0" w:tplc="FA0EAB96">
      <w:start w:val="1"/>
      <w:numFmt w:val="decimal"/>
      <w:lvlText w:val="%1."/>
      <w:lvlJc w:val="left"/>
      <w:pPr>
        <w:ind w:left="2748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A8F61CB"/>
    <w:multiLevelType w:val="hybridMultilevel"/>
    <w:tmpl w:val="E17E3CE6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7" w15:restartNumberingAfterBreak="0">
    <w:nsid w:val="5AFC3CF0"/>
    <w:multiLevelType w:val="hybridMultilevel"/>
    <w:tmpl w:val="F43A0E6C"/>
    <w:lvl w:ilvl="0" w:tplc="3F425C42">
      <w:start w:val="1"/>
      <w:numFmt w:val="taiwaneseCountingThousand"/>
      <w:lvlText w:val="（%1）"/>
      <w:lvlJc w:val="left"/>
      <w:pPr>
        <w:ind w:left="1920" w:hanging="1440"/>
      </w:pPr>
      <w:rPr>
        <w:rFonts w:hint="default"/>
        <w:i w:val="0"/>
        <w:i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A0114E"/>
    <w:multiLevelType w:val="hybridMultilevel"/>
    <w:tmpl w:val="136C6D02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9" w15:restartNumberingAfterBreak="0">
    <w:nsid w:val="6BF7290F"/>
    <w:multiLevelType w:val="hybridMultilevel"/>
    <w:tmpl w:val="BDCE0CAA"/>
    <w:lvl w:ilvl="0" w:tplc="FA0EAB96">
      <w:start w:val="1"/>
      <w:numFmt w:val="decimal"/>
      <w:lvlText w:val="%1."/>
      <w:lvlJc w:val="left"/>
      <w:pPr>
        <w:ind w:left="2748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D37C5C"/>
    <w:multiLevelType w:val="hybridMultilevel"/>
    <w:tmpl w:val="67B27952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1" w15:restartNumberingAfterBreak="0">
    <w:nsid w:val="703B6A32"/>
    <w:multiLevelType w:val="hybridMultilevel"/>
    <w:tmpl w:val="C00C27C6"/>
    <w:lvl w:ilvl="0" w:tplc="2AB01FBA">
      <w:start w:val="1"/>
      <w:numFmt w:val="decimal"/>
      <w:lvlText w:val="%1."/>
      <w:lvlJc w:val="left"/>
      <w:pPr>
        <w:ind w:left="1920" w:hanging="480"/>
      </w:pPr>
      <w:rPr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17A30F7"/>
    <w:multiLevelType w:val="hybridMultilevel"/>
    <w:tmpl w:val="7F74FCA2"/>
    <w:lvl w:ilvl="0" w:tplc="04090003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3" w15:restartNumberingAfterBreak="0">
    <w:nsid w:val="741757CE"/>
    <w:multiLevelType w:val="hybridMultilevel"/>
    <w:tmpl w:val="BDCE0CAA"/>
    <w:lvl w:ilvl="0" w:tplc="FA0EAB96">
      <w:start w:val="1"/>
      <w:numFmt w:val="decimal"/>
      <w:lvlText w:val="%1."/>
      <w:lvlJc w:val="left"/>
      <w:pPr>
        <w:ind w:left="2182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A92577"/>
    <w:multiLevelType w:val="hybridMultilevel"/>
    <w:tmpl w:val="265E3E82"/>
    <w:lvl w:ilvl="0" w:tplc="5F5488A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color w:val="000000" w:themeColor="text1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FA0EAB96">
      <w:start w:val="1"/>
      <w:numFmt w:val="decimal"/>
      <w:lvlText w:val="%4."/>
      <w:lvlJc w:val="left"/>
      <w:pPr>
        <w:ind w:left="2748" w:hanging="480"/>
      </w:pPr>
      <w:rPr>
        <w:strike w:val="0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B734274"/>
    <w:multiLevelType w:val="hybridMultilevel"/>
    <w:tmpl w:val="28DC00DE"/>
    <w:lvl w:ilvl="0" w:tplc="712412E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82EE7F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068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67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A3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B4D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2C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A4D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0C1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23"/>
  </w:num>
  <w:num w:numId="4">
    <w:abstractNumId w:val="11"/>
  </w:num>
  <w:num w:numId="5">
    <w:abstractNumId w:val="20"/>
  </w:num>
  <w:num w:numId="6">
    <w:abstractNumId w:val="21"/>
  </w:num>
  <w:num w:numId="7">
    <w:abstractNumId w:val="18"/>
  </w:num>
  <w:num w:numId="8">
    <w:abstractNumId w:val="9"/>
  </w:num>
  <w:num w:numId="9">
    <w:abstractNumId w:val="34"/>
  </w:num>
  <w:num w:numId="10">
    <w:abstractNumId w:val="15"/>
  </w:num>
  <w:num w:numId="11">
    <w:abstractNumId w:val="6"/>
  </w:num>
  <w:num w:numId="12">
    <w:abstractNumId w:val="17"/>
  </w:num>
  <w:num w:numId="13">
    <w:abstractNumId w:val="7"/>
  </w:num>
  <w:num w:numId="14">
    <w:abstractNumId w:val="31"/>
  </w:num>
  <w:num w:numId="15">
    <w:abstractNumId w:val="32"/>
  </w:num>
  <w:num w:numId="16">
    <w:abstractNumId w:val="16"/>
  </w:num>
  <w:num w:numId="17">
    <w:abstractNumId w:val="30"/>
  </w:num>
  <w:num w:numId="18">
    <w:abstractNumId w:val="26"/>
  </w:num>
  <w:num w:numId="19">
    <w:abstractNumId w:val="28"/>
  </w:num>
  <w:num w:numId="20">
    <w:abstractNumId w:val="3"/>
  </w:num>
  <w:num w:numId="21">
    <w:abstractNumId w:val="13"/>
  </w:num>
  <w:num w:numId="22">
    <w:abstractNumId w:val="4"/>
  </w:num>
  <w:num w:numId="23">
    <w:abstractNumId w:val="1"/>
  </w:num>
  <w:num w:numId="24">
    <w:abstractNumId w:val="2"/>
  </w:num>
  <w:num w:numId="25">
    <w:abstractNumId w:val="10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4"/>
  </w:num>
  <w:num w:numId="29">
    <w:abstractNumId w:val="0"/>
  </w:num>
  <w:num w:numId="30">
    <w:abstractNumId w:val="12"/>
  </w:num>
  <w:num w:numId="31">
    <w:abstractNumId w:val="25"/>
  </w:num>
  <w:num w:numId="32">
    <w:abstractNumId w:val="8"/>
  </w:num>
  <w:num w:numId="33">
    <w:abstractNumId w:val="29"/>
  </w:num>
  <w:num w:numId="34">
    <w:abstractNumId w:val="19"/>
  </w:num>
  <w:num w:numId="35">
    <w:abstractNumId w:val="5"/>
  </w:num>
  <w:num w:numId="36">
    <w:abstractNumId w:val="33"/>
  </w:num>
  <w:num w:numId="37">
    <w:abstractNumId w:val="14"/>
  </w:num>
  <w:num w:numId="38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hideGrammaticalErrors/>
  <w:defaultTabStop w:val="5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8E"/>
    <w:rsid w:val="00000652"/>
    <w:rsid w:val="0000233A"/>
    <w:rsid w:val="00005361"/>
    <w:rsid w:val="00007992"/>
    <w:rsid w:val="00010686"/>
    <w:rsid w:val="00014A3B"/>
    <w:rsid w:val="00014F5C"/>
    <w:rsid w:val="00015213"/>
    <w:rsid w:val="000165E9"/>
    <w:rsid w:val="00026D67"/>
    <w:rsid w:val="00030872"/>
    <w:rsid w:val="000335F4"/>
    <w:rsid w:val="00034510"/>
    <w:rsid w:val="00034FEE"/>
    <w:rsid w:val="00035CCC"/>
    <w:rsid w:val="00035DDA"/>
    <w:rsid w:val="0003675A"/>
    <w:rsid w:val="00041F3A"/>
    <w:rsid w:val="0004207C"/>
    <w:rsid w:val="00042889"/>
    <w:rsid w:val="00042951"/>
    <w:rsid w:val="00044FE9"/>
    <w:rsid w:val="0005058D"/>
    <w:rsid w:val="000519C9"/>
    <w:rsid w:val="00052C21"/>
    <w:rsid w:val="00057784"/>
    <w:rsid w:val="000618CA"/>
    <w:rsid w:val="00062749"/>
    <w:rsid w:val="0006378E"/>
    <w:rsid w:val="0006775C"/>
    <w:rsid w:val="000741F7"/>
    <w:rsid w:val="00074716"/>
    <w:rsid w:val="00076A2D"/>
    <w:rsid w:val="000818E6"/>
    <w:rsid w:val="00081A0D"/>
    <w:rsid w:val="0008388E"/>
    <w:rsid w:val="00086A38"/>
    <w:rsid w:val="00087DA9"/>
    <w:rsid w:val="00094707"/>
    <w:rsid w:val="0009615A"/>
    <w:rsid w:val="00097148"/>
    <w:rsid w:val="00097C71"/>
    <w:rsid w:val="000A0CFB"/>
    <w:rsid w:val="000A3BA5"/>
    <w:rsid w:val="000A76DA"/>
    <w:rsid w:val="000B0290"/>
    <w:rsid w:val="000B4D44"/>
    <w:rsid w:val="000C1BE6"/>
    <w:rsid w:val="000C273E"/>
    <w:rsid w:val="000C3D45"/>
    <w:rsid w:val="000C416D"/>
    <w:rsid w:val="000C7F4D"/>
    <w:rsid w:val="000D61D3"/>
    <w:rsid w:val="000F232D"/>
    <w:rsid w:val="000F3061"/>
    <w:rsid w:val="000F6B7D"/>
    <w:rsid w:val="00102B7F"/>
    <w:rsid w:val="0010457E"/>
    <w:rsid w:val="001056FA"/>
    <w:rsid w:val="00113758"/>
    <w:rsid w:val="001137C0"/>
    <w:rsid w:val="00114A48"/>
    <w:rsid w:val="00120245"/>
    <w:rsid w:val="00120675"/>
    <w:rsid w:val="001300F1"/>
    <w:rsid w:val="00132AEE"/>
    <w:rsid w:val="00135167"/>
    <w:rsid w:val="00135B03"/>
    <w:rsid w:val="001369AD"/>
    <w:rsid w:val="00141101"/>
    <w:rsid w:val="00142864"/>
    <w:rsid w:val="00145BFF"/>
    <w:rsid w:val="00146A2D"/>
    <w:rsid w:val="00150EEC"/>
    <w:rsid w:val="001549DC"/>
    <w:rsid w:val="00155199"/>
    <w:rsid w:val="00170A8A"/>
    <w:rsid w:val="00173237"/>
    <w:rsid w:val="00174F50"/>
    <w:rsid w:val="00184B91"/>
    <w:rsid w:val="00192D72"/>
    <w:rsid w:val="0019462D"/>
    <w:rsid w:val="00196706"/>
    <w:rsid w:val="0019723E"/>
    <w:rsid w:val="00197D6B"/>
    <w:rsid w:val="001A1B79"/>
    <w:rsid w:val="001A66D6"/>
    <w:rsid w:val="001A7960"/>
    <w:rsid w:val="001B450A"/>
    <w:rsid w:val="001C0994"/>
    <w:rsid w:val="001C21FE"/>
    <w:rsid w:val="001C414A"/>
    <w:rsid w:val="001C6F0A"/>
    <w:rsid w:val="001C78F4"/>
    <w:rsid w:val="001D08AD"/>
    <w:rsid w:val="001E3641"/>
    <w:rsid w:val="001F1DBE"/>
    <w:rsid w:val="001F32B5"/>
    <w:rsid w:val="001F4F96"/>
    <w:rsid w:val="001F50E5"/>
    <w:rsid w:val="001F5686"/>
    <w:rsid w:val="001F5695"/>
    <w:rsid w:val="001F621B"/>
    <w:rsid w:val="00207983"/>
    <w:rsid w:val="002101AA"/>
    <w:rsid w:val="002110DE"/>
    <w:rsid w:val="002170A4"/>
    <w:rsid w:val="002172B0"/>
    <w:rsid w:val="0022111A"/>
    <w:rsid w:val="0022225E"/>
    <w:rsid w:val="00225CB6"/>
    <w:rsid w:val="00232B49"/>
    <w:rsid w:val="00240A4B"/>
    <w:rsid w:val="00240BFC"/>
    <w:rsid w:val="00241D84"/>
    <w:rsid w:val="00251788"/>
    <w:rsid w:val="00252915"/>
    <w:rsid w:val="002612CD"/>
    <w:rsid w:val="00265513"/>
    <w:rsid w:val="00277580"/>
    <w:rsid w:val="002818FF"/>
    <w:rsid w:val="00283C04"/>
    <w:rsid w:val="00284E68"/>
    <w:rsid w:val="002856BF"/>
    <w:rsid w:val="0028613F"/>
    <w:rsid w:val="002873EE"/>
    <w:rsid w:val="002908CA"/>
    <w:rsid w:val="00292098"/>
    <w:rsid w:val="00294265"/>
    <w:rsid w:val="00295271"/>
    <w:rsid w:val="002971ED"/>
    <w:rsid w:val="00297542"/>
    <w:rsid w:val="002A053B"/>
    <w:rsid w:val="002A13F9"/>
    <w:rsid w:val="002A195D"/>
    <w:rsid w:val="002A19B6"/>
    <w:rsid w:val="002A4565"/>
    <w:rsid w:val="002A4B03"/>
    <w:rsid w:val="002B2E25"/>
    <w:rsid w:val="002B3994"/>
    <w:rsid w:val="002B4E6B"/>
    <w:rsid w:val="002B632B"/>
    <w:rsid w:val="002C13F5"/>
    <w:rsid w:val="002C5046"/>
    <w:rsid w:val="002C6317"/>
    <w:rsid w:val="002C718D"/>
    <w:rsid w:val="002C7F90"/>
    <w:rsid w:val="002D0022"/>
    <w:rsid w:val="002D3409"/>
    <w:rsid w:val="002D46E3"/>
    <w:rsid w:val="002D6720"/>
    <w:rsid w:val="002F1367"/>
    <w:rsid w:val="00303A49"/>
    <w:rsid w:val="0030525A"/>
    <w:rsid w:val="00306228"/>
    <w:rsid w:val="00307029"/>
    <w:rsid w:val="00315C33"/>
    <w:rsid w:val="00320988"/>
    <w:rsid w:val="00321597"/>
    <w:rsid w:val="00324F0F"/>
    <w:rsid w:val="00326517"/>
    <w:rsid w:val="00335416"/>
    <w:rsid w:val="00336821"/>
    <w:rsid w:val="003400A0"/>
    <w:rsid w:val="003400AE"/>
    <w:rsid w:val="00341407"/>
    <w:rsid w:val="0034508B"/>
    <w:rsid w:val="003450C7"/>
    <w:rsid w:val="003466DF"/>
    <w:rsid w:val="003511C9"/>
    <w:rsid w:val="0035278C"/>
    <w:rsid w:val="003555A5"/>
    <w:rsid w:val="00357D45"/>
    <w:rsid w:val="00360547"/>
    <w:rsid w:val="003634D4"/>
    <w:rsid w:val="00366A8B"/>
    <w:rsid w:val="00375566"/>
    <w:rsid w:val="003809B3"/>
    <w:rsid w:val="00380EDB"/>
    <w:rsid w:val="003817EC"/>
    <w:rsid w:val="00384663"/>
    <w:rsid w:val="00385E67"/>
    <w:rsid w:val="0038728B"/>
    <w:rsid w:val="00391E1D"/>
    <w:rsid w:val="00392679"/>
    <w:rsid w:val="003929C1"/>
    <w:rsid w:val="003937E7"/>
    <w:rsid w:val="00393B00"/>
    <w:rsid w:val="00394185"/>
    <w:rsid w:val="003A3BB4"/>
    <w:rsid w:val="003A58EB"/>
    <w:rsid w:val="003A611B"/>
    <w:rsid w:val="003A7401"/>
    <w:rsid w:val="003A7455"/>
    <w:rsid w:val="003B1903"/>
    <w:rsid w:val="003B4460"/>
    <w:rsid w:val="003B47FE"/>
    <w:rsid w:val="003B4A0F"/>
    <w:rsid w:val="003B7E3E"/>
    <w:rsid w:val="003C1A37"/>
    <w:rsid w:val="003C4628"/>
    <w:rsid w:val="003C7F43"/>
    <w:rsid w:val="003D23D3"/>
    <w:rsid w:val="003D47BF"/>
    <w:rsid w:val="003D7FF8"/>
    <w:rsid w:val="003E101F"/>
    <w:rsid w:val="003E2515"/>
    <w:rsid w:val="003E33AA"/>
    <w:rsid w:val="003E3EC8"/>
    <w:rsid w:val="003F2ADC"/>
    <w:rsid w:val="003F43C5"/>
    <w:rsid w:val="003F514F"/>
    <w:rsid w:val="003F6E2C"/>
    <w:rsid w:val="00411E26"/>
    <w:rsid w:val="00412C2E"/>
    <w:rsid w:val="0041535B"/>
    <w:rsid w:val="00416818"/>
    <w:rsid w:val="004175C9"/>
    <w:rsid w:val="00417D8F"/>
    <w:rsid w:val="00425174"/>
    <w:rsid w:val="00426D5A"/>
    <w:rsid w:val="00432B09"/>
    <w:rsid w:val="0043350B"/>
    <w:rsid w:val="00433AC8"/>
    <w:rsid w:val="00436847"/>
    <w:rsid w:val="00440609"/>
    <w:rsid w:val="00441929"/>
    <w:rsid w:val="00443DE0"/>
    <w:rsid w:val="004445B3"/>
    <w:rsid w:val="0044734A"/>
    <w:rsid w:val="0045198B"/>
    <w:rsid w:val="00454745"/>
    <w:rsid w:val="00457560"/>
    <w:rsid w:val="004620E3"/>
    <w:rsid w:val="00463A12"/>
    <w:rsid w:val="0046664F"/>
    <w:rsid w:val="004666DC"/>
    <w:rsid w:val="0047008E"/>
    <w:rsid w:val="00480B9D"/>
    <w:rsid w:val="004838B9"/>
    <w:rsid w:val="004917CB"/>
    <w:rsid w:val="00495089"/>
    <w:rsid w:val="004968F0"/>
    <w:rsid w:val="00496DD6"/>
    <w:rsid w:val="004A083C"/>
    <w:rsid w:val="004A328E"/>
    <w:rsid w:val="004A5468"/>
    <w:rsid w:val="004A6B8E"/>
    <w:rsid w:val="004A7807"/>
    <w:rsid w:val="004B02A4"/>
    <w:rsid w:val="004B1298"/>
    <w:rsid w:val="004B1FE1"/>
    <w:rsid w:val="004B733F"/>
    <w:rsid w:val="004C1EF5"/>
    <w:rsid w:val="004C279B"/>
    <w:rsid w:val="004C3898"/>
    <w:rsid w:val="004D01E0"/>
    <w:rsid w:val="004D4DBE"/>
    <w:rsid w:val="004D5849"/>
    <w:rsid w:val="004D73A5"/>
    <w:rsid w:val="004E3E20"/>
    <w:rsid w:val="004E7E56"/>
    <w:rsid w:val="004F2191"/>
    <w:rsid w:val="004F2609"/>
    <w:rsid w:val="004F5F13"/>
    <w:rsid w:val="00500D54"/>
    <w:rsid w:val="00505563"/>
    <w:rsid w:val="00512643"/>
    <w:rsid w:val="00512BF6"/>
    <w:rsid w:val="00516F1B"/>
    <w:rsid w:val="0053184D"/>
    <w:rsid w:val="005322C2"/>
    <w:rsid w:val="0053712D"/>
    <w:rsid w:val="00541260"/>
    <w:rsid w:val="00541B25"/>
    <w:rsid w:val="00542832"/>
    <w:rsid w:val="00544251"/>
    <w:rsid w:val="00551682"/>
    <w:rsid w:val="005538F1"/>
    <w:rsid w:val="00560ADA"/>
    <w:rsid w:val="005624C7"/>
    <w:rsid w:val="005633CF"/>
    <w:rsid w:val="00573481"/>
    <w:rsid w:val="00577253"/>
    <w:rsid w:val="005852D4"/>
    <w:rsid w:val="005868CA"/>
    <w:rsid w:val="00586B8E"/>
    <w:rsid w:val="00587078"/>
    <w:rsid w:val="0058752A"/>
    <w:rsid w:val="0059433A"/>
    <w:rsid w:val="005976EB"/>
    <w:rsid w:val="005A28EE"/>
    <w:rsid w:val="005A4CE3"/>
    <w:rsid w:val="005A53DD"/>
    <w:rsid w:val="005A57F9"/>
    <w:rsid w:val="005A7976"/>
    <w:rsid w:val="005B0576"/>
    <w:rsid w:val="005B441D"/>
    <w:rsid w:val="005B6D1C"/>
    <w:rsid w:val="005C26F9"/>
    <w:rsid w:val="005C468D"/>
    <w:rsid w:val="005C5095"/>
    <w:rsid w:val="005C6235"/>
    <w:rsid w:val="005D0D20"/>
    <w:rsid w:val="005D249A"/>
    <w:rsid w:val="005E200F"/>
    <w:rsid w:val="005E39BE"/>
    <w:rsid w:val="005E3A04"/>
    <w:rsid w:val="0060403A"/>
    <w:rsid w:val="00604EE6"/>
    <w:rsid w:val="006060B9"/>
    <w:rsid w:val="006078BB"/>
    <w:rsid w:val="0061032D"/>
    <w:rsid w:val="00610345"/>
    <w:rsid w:val="00613791"/>
    <w:rsid w:val="00614E5C"/>
    <w:rsid w:val="006152A3"/>
    <w:rsid w:val="00615AC1"/>
    <w:rsid w:val="00615B7F"/>
    <w:rsid w:val="00620EAC"/>
    <w:rsid w:val="006211C5"/>
    <w:rsid w:val="00625948"/>
    <w:rsid w:val="0062621C"/>
    <w:rsid w:val="00626942"/>
    <w:rsid w:val="00627112"/>
    <w:rsid w:val="00631832"/>
    <w:rsid w:val="0063197B"/>
    <w:rsid w:val="00631FB3"/>
    <w:rsid w:val="00634288"/>
    <w:rsid w:val="006347AF"/>
    <w:rsid w:val="00634FAC"/>
    <w:rsid w:val="00635CC3"/>
    <w:rsid w:val="00636E35"/>
    <w:rsid w:val="00637607"/>
    <w:rsid w:val="00637A12"/>
    <w:rsid w:val="00637EE7"/>
    <w:rsid w:val="00640586"/>
    <w:rsid w:val="00641248"/>
    <w:rsid w:val="00641A61"/>
    <w:rsid w:val="00642648"/>
    <w:rsid w:val="00654D97"/>
    <w:rsid w:val="006563B4"/>
    <w:rsid w:val="00657480"/>
    <w:rsid w:val="0066105C"/>
    <w:rsid w:val="006616ED"/>
    <w:rsid w:val="00670846"/>
    <w:rsid w:val="00671219"/>
    <w:rsid w:val="00674B41"/>
    <w:rsid w:val="00675477"/>
    <w:rsid w:val="00676177"/>
    <w:rsid w:val="006813B2"/>
    <w:rsid w:val="0068348B"/>
    <w:rsid w:val="006836D0"/>
    <w:rsid w:val="00683F46"/>
    <w:rsid w:val="00696373"/>
    <w:rsid w:val="006A0977"/>
    <w:rsid w:val="006A322D"/>
    <w:rsid w:val="006A3DB4"/>
    <w:rsid w:val="006B08D9"/>
    <w:rsid w:val="006B0D3D"/>
    <w:rsid w:val="006B1C50"/>
    <w:rsid w:val="006B5790"/>
    <w:rsid w:val="006B7829"/>
    <w:rsid w:val="006C2200"/>
    <w:rsid w:val="006C2F49"/>
    <w:rsid w:val="006C544B"/>
    <w:rsid w:val="006D289A"/>
    <w:rsid w:val="006D42AF"/>
    <w:rsid w:val="006D5E95"/>
    <w:rsid w:val="006D79A3"/>
    <w:rsid w:val="006E0A2F"/>
    <w:rsid w:val="006E392E"/>
    <w:rsid w:val="006F05FA"/>
    <w:rsid w:val="006F3EDF"/>
    <w:rsid w:val="006F562E"/>
    <w:rsid w:val="006F642D"/>
    <w:rsid w:val="00702B5E"/>
    <w:rsid w:val="00704BDD"/>
    <w:rsid w:val="00705024"/>
    <w:rsid w:val="007118B6"/>
    <w:rsid w:val="00716879"/>
    <w:rsid w:val="00716A09"/>
    <w:rsid w:val="00717E00"/>
    <w:rsid w:val="00720F8D"/>
    <w:rsid w:val="00721063"/>
    <w:rsid w:val="007213B8"/>
    <w:rsid w:val="007258F5"/>
    <w:rsid w:val="00731D74"/>
    <w:rsid w:val="00731F97"/>
    <w:rsid w:val="00735FB7"/>
    <w:rsid w:val="00737FDA"/>
    <w:rsid w:val="00746B78"/>
    <w:rsid w:val="0074750F"/>
    <w:rsid w:val="00751B62"/>
    <w:rsid w:val="00766165"/>
    <w:rsid w:val="00766BEA"/>
    <w:rsid w:val="007806A3"/>
    <w:rsid w:val="00781533"/>
    <w:rsid w:val="00782318"/>
    <w:rsid w:val="007913AC"/>
    <w:rsid w:val="00796A18"/>
    <w:rsid w:val="00796F3C"/>
    <w:rsid w:val="007972A6"/>
    <w:rsid w:val="00797544"/>
    <w:rsid w:val="007A07E8"/>
    <w:rsid w:val="007A0888"/>
    <w:rsid w:val="007A3359"/>
    <w:rsid w:val="007B1F3E"/>
    <w:rsid w:val="007B2423"/>
    <w:rsid w:val="007B75C3"/>
    <w:rsid w:val="007C0DC4"/>
    <w:rsid w:val="007D127C"/>
    <w:rsid w:val="007D3FD4"/>
    <w:rsid w:val="007D62C7"/>
    <w:rsid w:val="007D665A"/>
    <w:rsid w:val="007D7AB7"/>
    <w:rsid w:val="007E15DA"/>
    <w:rsid w:val="007E3D6D"/>
    <w:rsid w:val="007E5C81"/>
    <w:rsid w:val="007E74D3"/>
    <w:rsid w:val="007E7E1A"/>
    <w:rsid w:val="007F0338"/>
    <w:rsid w:val="007F048C"/>
    <w:rsid w:val="007F15A5"/>
    <w:rsid w:val="007F1B49"/>
    <w:rsid w:val="007F2818"/>
    <w:rsid w:val="008022D3"/>
    <w:rsid w:val="00804025"/>
    <w:rsid w:val="00804BC6"/>
    <w:rsid w:val="00812DF5"/>
    <w:rsid w:val="00814EE5"/>
    <w:rsid w:val="00814F9C"/>
    <w:rsid w:val="00822630"/>
    <w:rsid w:val="008310B4"/>
    <w:rsid w:val="00831EF6"/>
    <w:rsid w:val="0083256C"/>
    <w:rsid w:val="00833092"/>
    <w:rsid w:val="00837369"/>
    <w:rsid w:val="0084159C"/>
    <w:rsid w:val="00842BEA"/>
    <w:rsid w:val="00845417"/>
    <w:rsid w:val="0085052F"/>
    <w:rsid w:val="008535A6"/>
    <w:rsid w:val="00853A21"/>
    <w:rsid w:val="00860A62"/>
    <w:rsid w:val="00863B40"/>
    <w:rsid w:val="008672E0"/>
    <w:rsid w:val="00873250"/>
    <w:rsid w:val="00875F0D"/>
    <w:rsid w:val="0088309E"/>
    <w:rsid w:val="008849E7"/>
    <w:rsid w:val="008851D9"/>
    <w:rsid w:val="00890024"/>
    <w:rsid w:val="00890922"/>
    <w:rsid w:val="00891407"/>
    <w:rsid w:val="00897615"/>
    <w:rsid w:val="008A3046"/>
    <w:rsid w:val="008A73AC"/>
    <w:rsid w:val="008B1418"/>
    <w:rsid w:val="008B16C1"/>
    <w:rsid w:val="008B2203"/>
    <w:rsid w:val="008B2528"/>
    <w:rsid w:val="008B2A18"/>
    <w:rsid w:val="008C52A5"/>
    <w:rsid w:val="008D795C"/>
    <w:rsid w:val="008E0263"/>
    <w:rsid w:val="008F1798"/>
    <w:rsid w:val="008F2D91"/>
    <w:rsid w:val="008F2E43"/>
    <w:rsid w:val="008F5E7E"/>
    <w:rsid w:val="008F601C"/>
    <w:rsid w:val="008F6C87"/>
    <w:rsid w:val="00900FC1"/>
    <w:rsid w:val="0090164C"/>
    <w:rsid w:val="00901C05"/>
    <w:rsid w:val="00910EBD"/>
    <w:rsid w:val="00911BC8"/>
    <w:rsid w:val="009140F8"/>
    <w:rsid w:val="00915FA7"/>
    <w:rsid w:val="00922866"/>
    <w:rsid w:val="00927036"/>
    <w:rsid w:val="00930544"/>
    <w:rsid w:val="00932489"/>
    <w:rsid w:val="00937398"/>
    <w:rsid w:val="00941B85"/>
    <w:rsid w:val="009429EB"/>
    <w:rsid w:val="009456C5"/>
    <w:rsid w:val="00946780"/>
    <w:rsid w:val="00952123"/>
    <w:rsid w:val="009544A5"/>
    <w:rsid w:val="009557E0"/>
    <w:rsid w:val="00955B2E"/>
    <w:rsid w:val="00955B4E"/>
    <w:rsid w:val="00955F81"/>
    <w:rsid w:val="0096477F"/>
    <w:rsid w:val="00970A7E"/>
    <w:rsid w:val="00970B36"/>
    <w:rsid w:val="00982FF5"/>
    <w:rsid w:val="00990EBA"/>
    <w:rsid w:val="009946BA"/>
    <w:rsid w:val="0099519D"/>
    <w:rsid w:val="009968B3"/>
    <w:rsid w:val="009A1F5D"/>
    <w:rsid w:val="009A4256"/>
    <w:rsid w:val="009A4446"/>
    <w:rsid w:val="009A7186"/>
    <w:rsid w:val="009A73EE"/>
    <w:rsid w:val="009A7CD3"/>
    <w:rsid w:val="009B0F71"/>
    <w:rsid w:val="009B5D8D"/>
    <w:rsid w:val="009B7247"/>
    <w:rsid w:val="009C0899"/>
    <w:rsid w:val="009C0AAC"/>
    <w:rsid w:val="009C2EE7"/>
    <w:rsid w:val="009C75EC"/>
    <w:rsid w:val="009D3218"/>
    <w:rsid w:val="009D4498"/>
    <w:rsid w:val="009D7252"/>
    <w:rsid w:val="009E443E"/>
    <w:rsid w:val="009F012B"/>
    <w:rsid w:val="009F0BA0"/>
    <w:rsid w:val="009F1A3A"/>
    <w:rsid w:val="009F5948"/>
    <w:rsid w:val="00A00214"/>
    <w:rsid w:val="00A03114"/>
    <w:rsid w:val="00A048A5"/>
    <w:rsid w:val="00A05498"/>
    <w:rsid w:val="00A15902"/>
    <w:rsid w:val="00A252F1"/>
    <w:rsid w:val="00A30E62"/>
    <w:rsid w:val="00A3585E"/>
    <w:rsid w:val="00A43045"/>
    <w:rsid w:val="00A448A1"/>
    <w:rsid w:val="00A53A7C"/>
    <w:rsid w:val="00A56AF3"/>
    <w:rsid w:val="00A61D69"/>
    <w:rsid w:val="00A639A8"/>
    <w:rsid w:val="00A64424"/>
    <w:rsid w:val="00A705CE"/>
    <w:rsid w:val="00A7745D"/>
    <w:rsid w:val="00A775E9"/>
    <w:rsid w:val="00A81078"/>
    <w:rsid w:val="00A83F2F"/>
    <w:rsid w:val="00A85C67"/>
    <w:rsid w:val="00A87C47"/>
    <w:rsid w:val="00A918B0"/>
    <w:rsid w:val="00A919CA"/>
    <w:rsid w:val="00A94817"/>
    <w:rsid w:val="00A95D0E"/>
    <w:rsid w:val="00A9709F"/>
    <w:rsid w:val="00AA07A0"/>
    <w:rsid w:val="00AA6AF7"/>
    <w:rsid w:val="00AB2CAB"/>
    <w:rsid w:val="00AB312F"/>
    <w:rsid w:val="00AC1D86"/>
    <w:rsid w:val="00AC3DB1"/>
    <w:rsid w:val="00AC43A0"/>
    <w:rsid w:val="00AC5201"/>
    <w:rsid w:val="00AD136C"/>
    <w:rsid w:val="00AD14A8"/>
    <w:rsid w:val="00AD31BC"/>
    <w:rsid w:val="00AD322D"/>
    <w:rsid w:val="00AD3BDB"/>
    <w:rsid w:val="00AE1E1C"/>
    <w:rsid w:val="00AE2CE6"/>
    <w:rsid w:val="00AE4241"/>
    <w:rsid w:val="00AE473B"/>
    <w:rsid w:val="00AE6790"/>
    <w:rsid w:val="00AE6AB4"/>
    <w:rsid w:val="00B025D4"/>
    <w:rsid w:val="00B025FD"/>
    <w:rsid w:val="00B0261A"/>
    <w:rsid w:val="00B02C0B"/>
    <w:rsid w:val="00B07567"/>
    <w:rsid w:val="00B11B43"/>
    <w:rsid w:val="00B16F7D"/>
    <w:rsid w:val="00B21BEB"/>
    <w:rsid w:val="00B242CC"/>
    <w:rsid w:val="00B2490E"/>
    <w:rsid w:val="00B31761"/>
    <w:rsid w:val="00B34B4C"/>
    <w:rsid w:val="00B35E3B"/>
    <w:rsid w:val="00B36853"/>
    <w:rsid w:val="00B418F4"/>
    <w:rsid w:val="00B4358D"/>
    <w:rsid w:val="00B43776"/>
    <w:rsid w:val="00B468EB"/>
    <w:rsid w:val="00B51983"/>
    <w:rsid w:val="00B52251"/>
    <w:rsid w:val="00B528E6"/>
    <w:rsid w:val="00B532E3"/>
    <w:rsid w:val="00B53A76"/>
    <w:rsid w:val="00B61600"/>
    <w:rsid w:val="00B61AB5"/>
    <w:rsid w:val="00B62A27"/>
    <w:rsid w:val="00B64061"/>
    <w:rsid w:val="00B64A91"/>
    <w:rsid w:val="00B65B48"/>
    <w:rsid w:val="00B67161"/>
    <w:rsid w:val="00B7096C"/>
    <w:rsid w:val="00B850A5"/>
    <w:rsid w:val="00B86367"/>
    <w:rsid w:val="00B8730D"/>
    <w:rsid w:val="00B903A7"/>
    <w:rsid w:val="00B92970"/>
    <w:rsid w:val="00B9400D"/>
    <w:rsid w:val="00B96553"/>
    <w:rsid w:val="00BA0398"/>
    <w:rsid w:val="00BA1BB7"/>
    <w:rsid w:val="00BA5A1D"/>
    <w:rsid w:val="00BB3BF5"/>
    <w:rsid w:val="00BB3C13"/>
    <w:rsid w:val="00BC089F"/>
    <w:rsid w:val="00BC147D"/>
    <w:rsid w:val="00BC5E90"/>
    <w:rsid w:val="00BC60DC"/>
    <w:rsid w:val="00BD0CBD"/>
    <w:rsid w:val="00BD28F9"/>
    <w:rsid w:val="00BD3177"/>
    <w:rsid w:val="00BD325B"/>
    <w:rsid w:val="00BD5910"/>
    <w:rsid w:val="00BD6C96"/>
    <w:rsid w:val="00BD7311"/>
    <w:rsid w:val="00BE48E2"/>
    <w:rsid w:val="00BE68B0"/>
    <w:rsid w:val="00BF27A4"/>
    <w:rsid w:val="00BF2908"/>
    <w:rsid w:val="00BF64A7"/>
    <w:rsid w:val="00C066CD"/>
    <w:rsid w:val="00C10BDA"/>
    <w:rsid w:val="00C20050"/>
    <w:rsid w:val="00C2099D"/>
    <w:rsid w:val="00C22C3B"/>
    <w:rsid w:val="00C22DA8"/>
    <w:rsid w:val="00C274DB"/>
    <w:rsid w:val="00C30DB3"/>
    <w:rsid w:val="00C32CF1"/>
    <w:rsid w:val="00C334A2"/>
    <w:rsid w:val="00C344A7"/>
    <w:rsid w:val="00C34EAD"/>
    <w:rsid w:val="00C410B5"/>
    <w:rsid w:val="00C4564C"/>
    <w:rsid w:val="00C578F1"/>
    <w:rsid w:val="00C643A2"/>
    <w:rsid w:val="00C66D2B"/>
    <w:rsid w:val="00C67C92"/>
    <w:rsid w:val="00C70723"/>
    <w:rsid w:val="00C847BE"/>
    <w:rsid w:val="00C85552"/>
    <w:rsid w:val="00C91F62"/>
    <w:rsid w:val="00C93413"/>
    <w:rsid w:val="00C93C46"/>
    <w:rsid w:val="00C9706A"/>
    <w:rsid w:val="00C97170"/>
    <w:rsid w:val="00CA4910"/>
    <w:rsid w:val="00CA5CF5"/>
    <w:rsid w:val="00CA6990"/>
    <w:rsid w:val="00CA7B8B"/>
    <w:rsid w:val="00CB628F"/>
    <w:rsid w:val="00CB73F9"/>
    <w:rsid w:val="00CC0F6D"/>
    <w:rsid w:val="00CC12A6"/>
    <w:rsid w:val="00CC1E25"/>
    <w:rsid w:val="00CC311B"/>
    <w:rsid w:val="00CC372E"/>
    <w:rsid w:val="00CC3DC5"/>
    <w:rsid w:val="00CC4CB9"/>
    <w:rsid w:val="00CC6270"/>
    <w:rsid w:val="00CC7C38"/>
    <w:rsid w:val="00CD10CA"/>
    <w:rsid w:val="00CD5262"/>
    <w:rsid w:val="00CE0739"/>
    <w:rsid w:val="00CE44C2"/>
    <w:rsid w:val="00CF0CC4"/>
    <w:rsid w:val="00CF13F0"/>
    <w:rsid w:val="00CF1769"/>
    <w:rsid w:val="00CF509B"/>
    <w:rsid w:val="00CF5EE0"/>
    <w:rsid w:val="00D005CF"/>
    <w:rsid w:val="00D122BB"/>
    <w:rsid w:val="00D14FEE"/>
    <w:rsid w:val="00D171C2"/>
    <w:rsid w:val="00D2469F"/>
    <w:rsid w:val="00D26E90"/>
    <w:rsid w:val="00D26F1B"/>
    <w:rsid w:val="00D27707"/>
    <w:rsid w:val="00D311C9"/>
    <w:rsid w:val="00D34B2B"/>
    <w:rsid w:val="00D35356"/>
    <w:rsid w:val="00D35DA9"/>
    <w:rsid w:val="00D41507"/>
    <w:rsid w:val="00D424CD"/>
    <w:rsid w:val="00D437EF"/>
    <w:rsid w:val="00D44DCD"/>
    <w:rsid w:val="00D5427C"/>
    <w:rsid w:val="00D614D9"/>
    <w:rsid w:val="00D62503"/>
    <w:rsid w:val="00D62A95"/>
    <w:rsid w:val="00D63435"/>
    <w:rsid w:val="00D64DE3"/>
    <w:rsid w:val="00D64ED9"/>
    <w:rsid w:val="00D65E8B"/>
    <w:rsid w:val="00D667C9"/>
    <w:rsid w:val="00D66C98"/>
    <w:rsid w:val="00D71EC4"/>
    <w:rsid w:val="00D73125"/>
    <w:rsid w:val="00D73235"/>
    <w:rsid w:val="00D8546D"/>
    <w:rsid w:val="00D91EC9"/>
    <w:rsid w:val="00D92686"/>
    <w:rsid w:val="00DA2F73"/>
    <w:rsid w:val="00DA6825"/>
    <w:rsid w:val="00DA6EF8"/>
    <w:rsid w:val="00DB3D8C"/>
    <w:rsid w:val="00DB5593"/>
    <w:rsid w:val="00DB7095"/>
    <w:rsid w:val="00DD080C"/>
    <w:rsid w:val="00DD0E31"/>
    <w:rsid w:val="00DD310A"/>
    <w:rsid w:val="00DD3BD9"/>
    <w:rsid w:val="00DF37AC"/>
    <w:rsid w:val="00DF4961"/>
    <w:rsid w:val="00DF505B"/>
    <w:rsid w:val="00DF782C"/>
    <w:rsid w:val="00E002E1"/>
    <w:rsid w:val="00E011DE"/>
    <w:rsid w:val="00E01600"/>
    <w:rsid w:val="00E01869"/>
    <w:rsid w:val="00E02B78"/>
    <w:rsid w:val="00E21DBC"/>
    <w:rsid w:val="00E21EC7"/>
    <w:rsid w:val="00E30397"/>
    <w:rsid w:val="00E337F5"/>
    <w:rsid w:val="00E37A42"/>
    <w:rsid w:val="00E40761"/>
    <w:rsid w:val="00E4716B"/>
    <w:rsid w:val="00E50EE3"/>
    <w:rsid w:val="00E56B66"/>
    <w:rsid w:val="00E60CB4"/>
    <w:rsid w:val="00E6116A"/>
    <w:rsid w:val="00E71BD6"/>
    <w:rsid w:val="00E75DB4"/>
    <w:rsid w:val="00E77C7C"/>
    <w:rsid w:val="00E84EA9"/>
    <w:rsid w:val="00E87A3F"/>
    <w:rsid w:val="00E92033"/>
    <w:rsid w:val="00E96E53"/>
    <w:rsid w:val="00E97E04"/>
    <w:rsid w:val="00EB3354"/>
    <w:rsid w:val="00EB481D"/>
    <w:rsid w:val="00EB6EAE"/>
    <w:rsid w:val="00EC6FEB"/>
    <w:rsid w:val="00ED29AB"/>
    <w:rsid w:val="00ED2A47"/>
    <w:rsid w:val="00ED678E"/>
    <w:rsid w:val="00ED7AE5"/>
    <w:rsid w:val="00EE3D64"/>
    <w:rsid w:val="00EE477C"/>
    <w:rsid w:val="00EE5181"/>
    <w:rsid w:val="00EE67CB"/>
    <w:rsid w:val="00EF0872"/>
    <w:rsid w:val="00EF5BF1"/>
    <w:rsid w:val="00EF7137"/>
    <w:rsid w:val="00EF75F1"/>
    <w:rsid w:val="00F0090D"/>
    <w:rsid w:val="00F01129"/>
    <w:rsid w:val="00F02751"/>
    <w:rsid w:val="00F04EAD"/>
    <w:rsid w:val="00F12959"/>
    <w:rsid w:val="00F233C3"/>
    <w:rsid w:val="00F319AD"/>
    <w:rsid w:val="00F37ECC"/>
    <w:rsid w:val="00F42937"/>
    <w:rsid w:val="00F42F5F"/>
    <w:rsid w:val="00F5550A"/>
    <w:rsid w:val="00F5662D"/>
    <w:rsid w:val="00F56FCF"/>
    <w:rsid w:val="00F57846"/>
    <w:rsid w:val="00F65426"/>
    <w:rsid w:val="00F66B06"/>
    <w:rsid w:val="00F67E02"/>
    <w:rsid w:val="00F7163A"/>
    <w:rsid w:val="00F7303F"/>
    <w:rsid w:val="00F7320D"/>
    <w:rsid w:val="00F823AA"/>
    <w:rsid w:val="00F9314B"/>
    <w:rsid w:val="00F97E07"/>
    <w:rsid w:val="00FA1B46"/>
    <w:rsid w:val="00FA2FF7"/>
    <w:rsid w:val="00FB0176"/>
    <w:rsid w:val="00FC07B7"/>
    <w:rsid w:val="00FC1C6A"/>
    <w:rsid w:val="00FC6E55"/>
    <w:rsid w:val="00FD0E2F"/>
    <w:rsid w:val="00FE34C7"/>
    <w:rsid w:val="00FE4E5B"/>
    <w:rsid w:val="00FF03A2"/>
    <w:rsid w:val="00FF13E7"/>
    <w:rsid w:val="00FF2299"/>
    <w:rsid w:val="00FF5DCC"/>
    <w:rsid w:val="00FF6DED"/>
    <w:rsid w:val="32CE5498"/>
    <w:rsid w:val="428B5AB6"/>
    <w:rsid w:val="49CFDBC5"/>
    <w:rsid w:val="4C59F1DB"/>
    <w:rsid w:val="4C7646BC"/>
    <w:rsid w:val="4D41DA26"/>
    <w:rsid w:val="57A62F55"/>
    <w:rsid w:val="7BC5B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745FA"/>
  <w15:docId w15:val="{0049FB94-5219-453D-842C-4A4EAD94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F5F5F" w:themeColor="text2" w:themeTint="BF"/>
        <w:sz w:val="24"/>
        <w:szCs w:val="24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831DC"/>
    <w:rPr>
      <w:lang w:val="en-GB" w:eastAsia="zh-TW"/>
    </w:rPr>
  </w:style>
  <w:style w:type="paragraph" w:styleId="1">
    <w:name w:val="heading 1"/>
    <w:basedOn w:val="a1"/>
    <w:next w:val="a1"/>
    <w:link w:val="10"/>
    <w:uiPriority w:val="9"/>
    <w:qFormat/>
    <w:rsid w:val="00225CB6"/>
    <w:pPr>
      <w:keepNext/>
      <w:keepLines/>
      <w:spacing w:after="37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225CB6"/>
    <w:pPr>
      <w:keepNext/>
      <w:keepLines/>
      <w:spacing w:before="40" w:after="280" w:line="240" w:lineRule="auto"/>
      <w:contextualSpacing/>
      <w:outlineLvl w:val="1"/>
    </w:pPr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2"/>
    </w:pPr>
    <w:rPr>
      <w:rFonts w:asciiTheme="majorHAnsi" w:eastAsiaTheme="majorEastAsia" w:hAnsiTheme="majorHAnsi" w:cstheme="majorBidi"/>
      <w:b/>
      <w:color w:val="F75952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3"/>
    </w:pPr>
    <w:rPr>
      <w:rFonts w:asciiTheme="majorHAnsi" w:eastAsiaTheme="majorEastAsia" w:hAnsiTheme="majorHAnsi" w:cstheme="majorBidi"/>
      <w:b/>
      <w:i/>
      <w:iCs/>
      <w:color w:val="2A2A2A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25CB6"/>
    <w:pPr>
      <w:keepNext/>
      <w:keepLines/>
      <w:spacing w:before="317" w:after="317"/>
      <w:outlineLvl w:val="4"/>
    </w:pPr>
    <w:rPr>
      <w:rFonts w:asciiTheme="majorHAnsi" w:eastAsiaTheme="majorEastAsia" w:hAnsiTheme="majorHAnsi" w:cstheme="majorBidi"/>
      <w:b/>
      <w:i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  <w:color w:val="2A2A2A" w:themeColor="text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uiPriority w:val="9"/>
    <w:rsid w:val="00225CB6"/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character" w:customStyle="1" w:styleId="20">
    <w:name w:val="標題 2 字元"/>
    <w:basedOn w:val="a2"/>
    <w:link w:val="2"/>
    <w:uiPriority w:val="9"/>
    <w:rsid w:val="00225CB6"/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a0">
    <w:name w:val="List Bullet"/>
    <w:basedOn w:val="a1"/>
    <w:uiPriority w:val="12"/>
    <w:qFormat/>
    <w:rsid w:val="00225CB6"/>
    <w:pPr>
      <w:numPr>
        <w:numId w:val="1"/>
      </w:numPr>
      <w:spacing w:after="160"/>
    </w:pPr>
    <w:rPr>
      <w:i/>
      <w:szCs w:val="20"/>
    </w:rPr>
  </w:style>
  <w:style w:type="character" w:styleId="a5">
    <w:name w:val="Placeholder Text"/>
    <w:basedOn w:val="a2"/>
    <w:uiPriority w:val="99"/>
    <w:semiHidden/>
    <w:rsid w:val="00225CB6"/>
    <w:rPr>
      <w:color w:val="808080"/>
    </w:rPr>
  </w:style>
  <w:style w:type="paragraph" w:styleId="a6">
    <w:name w:val="Quote"/>
    <w:basedOn w:val="a1"/>
    <w:next w:val="a1"/>
    <w:link w:val="a7"/>
    <w:uiPriority w:val="10"/>
    <w:qFormat/>
    <w:rsid w:val="00225CB6"/>
    <w:pPr>
      <w:spacing w:before="320" w:after="320" w:line="264" w:lineRule="auto"/>
      <w:contextualSpacing/>
    </w:pPr>
    <w:rPr>
      <w:b/>
      <w:iCs/>
      <w:color w:val="F75952" w:themeColor="accent1"/>
      <w:sz w:val="54"/>
    </w:rPr>
  </w:style>
  <w:style w:type="character" w:customStyle="1" w:styleId="a7">
    <w:name w:val="引文 字元"/>
    <w:basedOn w:val="a2"/>
    <w:link w:val="a6"/>
    <w:uiPriority w:val="10"/>
    <w:rsid w:val="00225CB6"/>
    <w:rPr>
      <w:b/>
      <w:iCs/>
      <w:color w:val="F75952" w:themeColor="accent1"/>
      <w:sz w:val="54"/>
    </w:rPr>
  </w:style>
  <w:style w:type="table" w:styleId="a8">
    <w:name w:val="Table Grid"/>
    <w:basedOn w:val="a3"/>
    <w:uiPriority w:val="39"/>
    <w:rsid w:val="0022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2"/>
    <w:link w:val="3"/>
    <w:uiPriority w:val="9"/>
    <w:semiHidden/>
    <w:rsid w:val="00225CB6"/>
    <w:rPr>
      <w:rFonts w:asciiTheme="majorHAnsi" w:eastAsiaTheme="majorEastAsia" w:hAnsiTheme="majorHAnsi" w:cstheme="majorBidi"/>
      <w:b/>
      <w:color w:val="F75952" w:themeColor="accent1"/>
    </w:rPr>
  </w:style>
  <w:style w:type="character" w:customStyle="1" w:styleId="40">
    <w:name w:val="標題 4 字元"/>
    <w:basedOn w:val="a2"/>
    <w:link w:val="4"/>
    <w:uiPriority w:val="9"/>
    <w:semiHidden/>
    <w:rsid w:val="00225CB6"/>
    <w:rPr>
      <w:rFonts w:asciiTheme="majorHAnsi" w:eastAsiaTheme="majorEastAsia" w:hAnsiTheme="majorHAnsi" w:cstheme="majorBidi"/>
      <w:b/>
      <w:i/>
      <w:iCs/>
      <w:color w:val="2A2A2A" w:themeColor="text2"/>
    </w:rPr>
  </w:style>
  <w:style w:type="character" w:customStyle="1" w:styleId="50">
    <w:name w:val="標題 5 字元"/>
    <w:basedOn w:val="a2"/>
    <w:link w:val="5"/>
    <w:uiPriority w:val="9"/>
    <w:semiHidden/>
    <w:rsid w:val="00225CB6"/>
    <w:rPr>
      <w:rFonts w:asciiTheme="majorHAnsi" w:eastAsiaTheme="majorEastAsia" w:hAnsiTheme="majorHAnsi" w:cstheme="majorBidi"/>
      <w:b/>
      <w:i/>
    </w:rPr>
  </w:style>
  <w:style w:type="character" w:customStyle="1" w:styleId="60">
    <w:name w:val="標題 6 字元"/>
    <w:basedOn w:val="a2"/>
    <w:link w:val="6"/>
    <w:uiPriority w:val="9"/>
    <w:semiHidden/>
    <w:rsid w:val="00225CB6"/>
    <w:rPr>
      <w:rFonts w:asciiTheme="majorHAnsi" w:eastAsiaTheme="majorEastAsia" w:hAnsiTheme="majorHAnsi" w:cstheme="majorBidi"/>
      <w:b/>
      <w:caps/>
      <w:color w:val="2A2A2A" w:themeColor="text2"/>
    </w:rPr>
  </w:style>
  <w:style w:type="character" w:customStyle="1" w:styleId="70">
    <w:name w:val="標題 7 字元"/>
    <w:basedOn w:val="a2"/>
    <w:link w:val="7"/>
    <w:uiPriority w:val="9"/>
    <w:semiHidden/>
    <w:rsid w:val="00225CB6"/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character" w:customStyle="1" w:styleId="80">
    <w:name w:val="標題 8 字元"/>
    <w:basedOn w:val="a2"/>
    <w:link w:val="8"/>
    <w:uiPriority w:val="9"/>
    <w:semiHidden/>
    <w:rsid w:val="00225CB6"/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31">
    <w:name w:val="index 3"/>
    <w:basedOn w:val="a1"/>
    <w:next w:val="a1"/>
    <w:autoRedefine/>
    <w:uiPriority w:val="99"/>
    <w:semiHidden/>
    <w:unhideWhenUsed/>
    <w:rsid w:val="00225CB6"/>
    <w:pPr>
      <w:spacing w:before="317" w:after="317" w:line="240" w:lineRule="auto"/>
      <w:ind w:left="720" w:hanging="245"/>
      <w:contextualSpacing/>
    </w:pPr>
    <w:rPr>
      <w:b/>
      <w:color w:val="F75952" w:themeColor="accent1"/>
    </w:rPr>
  </w:style>
  <w:style w:type="character" w:customStyle="1" w:styleId="90">
    <w:name w:val="標題 9 字元"/>
    <w:basedOn w:val="a2"/>
    <w:link w:val="9"/>
    <w:uiPriority w:val="9"/>
    <w:semiHidden/>
    <w:rsid w:val="00225CB6"/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styleId="a9">
    <w:name w:val="Emphasis"/>
    <w:basedOn w:val="a2"/>
    <w:uiPriority w:val="20"/>
    <w:qFormat/>
    <w:rsid w:val="004831DC"/>
    <w:rPr>
      <w:b w:val="0"/>
      <w:i w:val="0"/>
      <w:iCs/>
      <w:color w:val="F75952" w:themeColor="accent1"/>
      <w:lang w:eastAsia="zh-TW"/>
    </w:rPr>
  </w:style>
  <w:style w:type="paragraph" w:styleId="aa">
    <w:name w:val="Intense Quote"/>
    <w:basedOn w:val="a1"/>
    <w:next w:val="a1"/>
    <w:link w:val="ab"/>
    <w:uiPriority w:val="30"/>
    <w:semiHidden/>
    <w:unhideWhenUsed/>
    <w:qFormat/>
    <w:rsid w:val="00225CB6"/>
    <w:pPr>
      <w:spacing w:before="320" w:after="320" w:line="264" w:lineRule="auto"/>
      <w:contextualSpacing/>
    </w:pPr>
    <w:rPr>
      <w:b/>
      <w:i/>
      <w:iCs/>
      <w:color w:val="F75952" w:themeColor="accent1"/>
      <w:sz w:val="54"/>
    </w:rPr>
  </w:style>
  <w:style w:type="character" w:customStyle="1" w:styleId="ab">
    <w:name w:val="鮮明引文 字元"/>
    <w:basedOn w:val="a2"/>
    <w:link w:val="aa"/>
    <w:uiPriority w:val="30"/>
    <w:semiHidden/>
    <w:rsid w:val="00225CB6"/>
    <w:rPr>
      <w:b/>
      <w:i/>
      <w:iCs/>
      <w:color w:val="F75952" w:themeColor="accent1"/>
      <w:sz w:val="54"/>
    </w:rPr>
  </w:style>
  <w:style w:type="paragraph" w:styleId="ac">
    <w:name w:val="List Paragraph"/>
    <w:basedOn w:val="a1"/>
    <w:uiPriority w:val="34"/>
    <w:unhideWhenUsed/>
    <w:qFormat/>
    <w:rsid w:val="00225CB6"/>
    <w:pPr>
      <w:contextualSpacing/>
    </w:pPr>
    <w:rPr>
      <w:i/>
    </w:rPr>
  </w:style>
  <w:style w:type="paragraph" w:styleId="ad">
    <w:name w:val="caption"/>
    <w:basedOn w:val="a1"/>
    <w:next w:val="a1"/>
    <w:uiPriority w:val="35"/>
    <w:semiHidden/>
    <w:unhideWhenUsed/>
    <w:qFormat/>
    <w:rsid w:val="00225CB6"/>
    <w:pPr>
      <w:spacing w:line="240" w:lineRule="auto"/>
    </w:pPr>
    <w:rPr>
      <w:i/>
      <w:iCs/>
      <w:sz w:val="20"/>
      <w:szCs w:val="18"/>
    </w:rPr>
  </w:style>
  <w:style w:type="paragraph" w:styleId="ae">
    <w:name w:val="TOC Heading"/>
    <w:basedOn w:val="1"/>
    <w:next w:val="a1"/>
    <w:uiPriority w:val="38"/>
    <w:qFormat/>
    <w:rsid w:val="00225CB6"/>
    <w:pPr>
      <w:spacing w:after="1320"/>
      <w:outlineLvl w:val="9"/>
    </w:pPr>
  </w:style>
  <w:style w:type="paragraph" w:styleId="af">
    <w:name w:val="footer"/>
    <w:basedOn w:val="a1"/>
    <w:link w:val="af0"/>
    <w:uiPriority w:val="99"/>
    <w:unhideWhenUsed/>
    <w:qFormat/>
    <w:rsid w:val="00225CB6"/>
    <w:pPr>
      <w:spacing w:after="0" w:line="240" w:lineRule="auto"/>
    </w:pPr>
    <w:rPr>
      <w:b/>
      <w:color w:val="F75952" w:themeColor="accent1"/>
      <w:sz w:val="38"/>
      <w:szCs w:val="38"/>
    </w:rPr>
  </w:style>
  <w:style w:type="character" w:customStyle="1" w:styleId="af0">
    <w:name w:val="頁尾 字元"/>
    <w:basedOn w:val="a2"/>
    <w:link w:val="af"/>
    <w:uiPriority w:val="99"/>
    <w:rsid w:val="00225CB6"/>
    <w:rPr>
      <w:b/>
      <w:color w:val="F75952" w:themeColor="accent1"/>
      <w:sz w:val="38"/>
      <w:szCs w:val="38"/>
    </w:rPr>
  </w:style>
  <w:style w:type="paragraph" w:styleId="af1">
    <w:name w:val="Balloon Text"/>
    <w:basedOn w:val="a1"/>
    <w:link w:val="af2"/>
    <w:uiPriority w:val="99"/>
    <w:semiHidden/>
    <w:unhideWhenUsed/>
    <w:rsid w:val="00225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2"/>
    <w:link w:val="af1"/>
    <w:uiPriority w:val="99"/>
    <w:semiHidden/>
    <w:rsid w:val="00225CB6"/>
    <w:rPr>
      <w:rFonts w:ascii="Segoe UI" w:hAnsi="Segoe UI" w:cs="Segoe UI"/>
      <w:sz w:val="18"/>
      <w:szCs w:val="18"/>
    </w:rPr>
  </w:style>
  <w:style w:type="character" w:styleId="af3">
    <w:name w:val="Intense Emphasis"/>
    <w:basedOn w:val="a2"/>
    <w:uiPriority w:val="21"/>
    <w:semiHidden/>
    <w:unhideWhenUsed/>
    <w:qFormat/>
    <w:rsid w:val="00225CB6"/>
    <w:rPr>
      <w:b/>
      <w:i/>
      <w:iCs/>
      <w:caps/>
      <w:smallCaps w:val="0"/>
      <w:color w:val="F75952" w:themeColor="accent1"/>
    </w:rPr>
  </w:style>
  <w:style w:type="character" w:styleId="af4">
    <w:name w:val="Intense Reference"/>
    <w:basedOn w:val="a2"/>
    <w:uiPriority w:val="32"/>
    <w:semiHidden/>
    <w:unhideWhenUsed/>
    <w:qFormat/>
    <w:rsid w:val="00225CB6"/>
    <w:rPr>
      <w:b/>
      <w:bCs/>
      <w:caps/>
      <w:smallCaps w:val="0"/>
      <w:color w:val="3E3E3E" w:themeColor="text2" w:themeTint="E6"/>
      <w:spacing w:val="0"/>
    </w:rPr>
  </w:style>
  <w:style w:type="character" w:styleId="af5">
    <w:name w:val="Strong"/>
    <w:basedOn w:val="a2"/>
    <w:uiPriority w:val="8"/>
    <w:semiHidden/>
    <w:unhideWhenUsed/>
    <w:qFormat/>
    <w:rsid w:val="00225CB6"/>
    <w:rPr>
      <w:b/>
      <w:bCs/>
      <w:color w:val="3E3E3E" w:themeColor="text2" w:themeTint="E6"/>
    </w:rPr>
  </w:style>
  <w:style w:type="character" w:styleId="af6">
    <w:name w:val="Subtle Emphasis"/>
    <w:basedOn w:val="a2"/>
    <w:uiPriority w:val="19"/>
    <w:semiHidden/>
    <w:unhideWhenUsed/>
    <w:qFormat/>
    <w:rsid w:val="00225CB6"/>
    <w:rPr>
      <w:i/>
      <w:iCs/>
      <w:color w:val="5F5F5F" w:themeColor="text2" w:themeTint="BF"/>
    </w:rPr>
  </w:style>
  <w:style w:type="character" w:styleId="af7">
    <w:name w:val="Subtle Reference"/>
    <w:basedOn w:val="a2"/>
    <w:uiPriority w:val="31"/>
    <w:semiHidden/>
    <w:unhideWhenUsed/>
    <w:qFormat/>
    <w:rsid w:val="00225CB6"/>
    <w:rPr>
      <w:caps/>
      <w:smallCaps w:val="0"/>
      <w:color w:val="5F5F5F" w:themeColor="text2" w:themeTint="BF"/>
    </w:rPr>
  </w:style>
  <w:style w:type="character" w:styleId="af8">
    <w:name w:val="Book Title"/>
    <w:basedOn w:val="a2"/>
    <w:uiPriority w:val="33"/>
    <w:semiHidden/>
    <w:unhideWhenUsed/>
    <w:qFormat/>
    <w:rsid w:val="00225CB6"/>
    <w:rPr>
      <w:b w:val="0"/>
      <w:bCs/>
      <w:i/>
      <w:iCs/>
      <w:color w:val="3E3E3E" w:themeColor="text2" w:themeTint="E6"/>
      <w:spacing w:val="0"/>
    </w:rPr>
  </w:style>
  <w:style w:type="paragraph" w:styleId="af9">
    <w:name w:val="Title"/>
    <w:basedOn w:val="a1"/>
    <w:next w:val="afa"/>
    <w:link w:val="afb"/>
    <w:uiPriority w:val="1"/>
    <w:qFormat/>
    <w:rsid w:val="00225CB6"/>
    <w:pPr>
      <w:spacing w:after="280" w:line="240" w:lineRule="auto"/>
      <w:contextualSpacing/>
    </w:pPr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character" w:customStyle="1" w:styleId="afb">
    <w:name w:val="標題 字元"/>
    <w:basedOn w:val="a2"/>
    <w:link w:val="af9"/>
    <w:uiPriority w:val="1"/>
    <w:rsid w:val="00225CB6"/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paragraph" w:styleId="afa">
    <w:name w:val="Subtitle"/>
    <w:basedOn w:val="a1"/>
    <w:next w:val="afc"/>
    <w:link w:val="afd"/>
    <w:uiPriority w:val="2"/>
    <w:qFormat/>
    <w:rsid w:val="00225CB6"/>
    <w:pPr>
      <w:numPr>
        <w:ilvl w:val="1"/>
      </w:numPr>
      <w:spacing w:after="160"/>
    </w:pPr>
    <w:rPr>
      <w:rFonts w:asciiTheme="majorHAnsi" w:hAnsiTheme="majorHAnsi"/>
      <w:b/>
      <w:color w:val="F75952" w:themeColor="accent1"/>
      <w:sz w:val="50"/>
      <w:szCs w:val="22"/>
    </w:rPr>
  </w:style>
  <w:style w:type="character" w:customStyle="1" w:styleId="afd">
    <w:name w:val="副標題 字元"/>
    <w:basedOn w:val="a2"/>
    <w:link w:val="afa"/>
    <w:uiPriority w:val="2"/>
    <w:rsid w:val="00225CB6"/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paragraph" w:styleId="11">
    <w:name w:val="toc 1"/>
    <w:basedOn w:val="a1"/>
    <w:next w:val="a1"/>
    <w:autoRedefine/>
    <w:uiPriority w:val="39"/>
    <w:unhideWhenUsed/>
    <w:qFormat/>
    <w:rsid w:val="00225CB6"/>
    <w:pPr>
      <w:tabs>
        <w:tab w:val="right" w:leader="dot" w:pos="8630"/>
      </w:tabs>
      <w:spacing w:before="600" w:after="240"/>
    </w:pPr>
    <w:rPr>
      <w:rFonts w:asciiTheme="majorHAnsi" w:hAnsiTheme="majorHAnsi"/>
      <w:b/>
      <w:bCs/>
      <w:caps/>
      <w:color w:val="2A2A2A" w:themeColor="text2"/>
      <w:sz w:val="28"/>
    </w:rPr>
  </w:style>
  <w:style w:type="paragraph" w:styleId="21">
    <w:name w:val="toc 2"/>
    <w:basedOn w:val="a1"/>
    <w:next w:val="a1"/>
    <w:autoRedefine/>
    <w:uiPriority w:val="39"/>
    <w:unhideWhenUsed/>
    <w:qFormat/>
    <w:rsid w:val="00225CB6"/>
    <w:pPr>
      <w:tabs>
        <w:tab w:val="right" w:leader="dot" w:pos="8630"/>
      </w:tabs>
      <w:spacing w:before="120" w:after="0" w:line="240" w:lineRule="auto"/>
    </w:pPr>
    <w:rPr>
      <w:bCs/>
      <w:szCs w:val="20"/>
    </w:rPr>
  </w:style>
  <w:style w:type="table" w:customStyle="1" w:styleId="Generaltable">
    <w:name w:val="General table"/>
    <w:basedOn w:val="a3"/>
    <w:uiPriority w:val="99"/>
    <w:rsid w:val="00225CB6"/>
    <w:pPr>
      <w:spacing w:after="0" w:line="240" w:lineRule="auto"/>
    </w:pPr>
    <w:tblPr>
      <w:tblStyleRowBandSize w:val="1"/>
      <w:tblStyleColBandSize w:val="1"/>
      <w:tblBorders>
        <w:insideH w:val="single" w:sz="8" w:space="0" w:color="C9C9C9" w:themeColor="text2" w:themeTint="40"/>
      </w:tblBorders>
      <w:tblCellMar>
        <w:left w:w="0" w:type="dxa"/>
        <w:right w:w="504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2A2A2A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dxa"/>
          <w:bottom w:w="360" w:type="dxa"/>
          <w:right w:w="0" w:type="dxa"/>
        </w:tcMar>
      </w:tcPr>
    </w:tblStylePr>
    <w:tblStylePr w:type="firstCol">
      <w:pPr>
        <w:wordWrap/>
        <w:jc w:val="right"/>
      </w:pPr>
      <w:rPr>
        <w:b/>
        <w:i w:val="0"/>
        <w:color w:val="F75952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nwCell">
      <w:pPr>
        <w:wordWrap/>
        <w:spacing w:beforeLines="0" w:beforeAutospacing="0" w:afterLines="0" w:afterAutospacing="0" w:line="240" w:lineRule="auto"/>
        <w:contextualSpacing w:val="0"/>
        <w:jc w:val="left"/>
      </w:pPr>
    </w:tblStylePr>
  </w:style>
  <w:style w:type="paragraph" w:customStyle="1" w:styleId="afc">
    <w:name w:val="作者"/>
    <w:basedOn w:val="a1"/>
    <w:uiPriority w:val="3"/>
    <w:qFormat/>
    <w:rsid w:val="00225CB6"/>
    <w:pPr>
      <w:spacing w:after="0"/>
    </w:pPr>
    <w:rPr>
      <w:b/>
      <w:color w:val="2A2A2A" w:themeColor="text2"/>
      <w:sz w:val="30"/>
    </w:rPr>
  </w:style>
  <w:style w:type="paragraph" w:styleId="afe">
    <w:name w:val="header"/>
    <w:basedOn w:val="a1"/>
    <w:link w:val="aff"/>
    <w:uiPriority w:val="99"/>
    <w:unhideWhenUsed/>
    <w:qFormat/>
    <w:rsid w:val="00225CB6"/>
    <w:pPr>
      <w:spacing w:after="0" w:line="240" w:lineRule="auto"/>
    </w:pPr>
  </w:style>
  <w:style w:type="character" w:customStyle="1" w:styleId="aff">
    <w:name w:val="頁首 字元"/>
    <w:basedOn w:val="a2"/>
    <w:link w:val="afe"/>
    <w:uiPriority w:val="99"/>
    <w:rsid w:val="00225CB6"/>
  </w:style>
  <w:style w:type="paragraph" w:styleId="a">
    <w:name w:val="List Number"/>
    <w:basedOn w:val="a1"/>
    <w:uiPriority w:val="13"/>
    <w:qFormat/>
    <w:rsid w:val="00225CB6"/>
    <w:pPr>
      <w:numPr>
        <w:numId w:val="2"/>
      </w:numPr>
    </w:pPr>
    <w:rPr>
      <w:i/>
    </w:rPr>
  </w:style>
  <w:style w:type="character" w:styleId="aff0">
    <w:name w:val="Hyperlink"/>
    <w:basedOn w:val="a2"/>
    <w:uiPriority w:val="99"/>
    <w:unhideWhenUsed/>
    <w:rsid w:val="000818E6"/>
    <w:rPr>
      <w:color w:val="B67AC3" w:themeColor="hyperlink"/>
      <w:u w:val="single"/>
    </w:rPr>
  </w:style>
  <w:style w:type="character" w:customStyle="1" w:styleId="12">
    <w:name w:val="未解析的提及1"/>
    <w:basedOn w:val="a2"/>
    <w:uiPriority w:val="99"/>
    <w:semiHidden/>
    <w:unhideWhenUsed/>
    <w:rsid w:val="000818E6"/>
    <w:rPr>
      <w:color w:val="605E5C"/>
      <w:shd w:val="clear" w:color="auto" w:fill="E1DFDD"/>
    </w:rPr>
  </w:style>
  <w:style w:type="character" w:styleId="aff1">
    <w:name w:val="annotation reference"/>
    <w:basedOn w:val="a2"/>
    <w:uiPriority w:val="99"/>
    <w:semiHidden/>
    <w:unhideWhenUsed/>
    <w:rsid w:val="00F9314B"/>
    <w:rPr>
      <w:sz w:val="18"/>
      <w:szCs w:val="18"/>
    </w:rPr>
  </w:style>
  <w:style w:type="paragraph" w:styleId="aff2">
    <w:name w:val="annotation text"/>
    <w:basedOn w:val="a1"/>
    <w:link w:val="aff3"/>
    <w:uiPriority w:val="99"/>
    <w:semiHidden/>
    <w:unhideWhenUsed/>
    <w:rsid w:val="00F9314B"/>
  </w:style>
  <w:style w:type="character" w:customStyle="1" w:styleId="aff3">
    <w:name w:val="註解文字 字元"/>
    <w:basedOn w:val="a2"/>
    <w:link w:val="aff2"/>
    <w:uiPriority w:val="99"/>
    <w:semiHidden/>
    <w:rsid w:val="00F9314B"/>
    <w:rPr>
      <w:lang w:val="en-GB" w:eastAsia="zh-TW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F9314B"/>
    <w:rPr>
      <w:b/>
      <w:bCs/>
    </w:rPr>
  </w:style>
  <w:style w:type="character" w:customStyle="1" w:styleId="aff5">
    <w:name w:val="註解主旨 字元"/>
    <w:basedOn w:val="aff3"/>
    <w:link w:val="aff4"/>
    <w:uiPriority w:val="99"/>
    <w:semiHidden/>
    <w:rsid w:val="00F9314B"/>
    <w:rPr>
      <w:b/>
      <w:bCs/>
      <w:lang w:val="en-GB" w:eastAsia="zh-TW"/>
    </w:rPr>
  </w:style>
  <w:style w:type="character" w:customStyle="1" w:styleId="22">
    <w:name w:val="未解析的提及2"/>
    <w:basedOn w:val="a2"/>
    <w:uiPriority w:val="99"/>
    <w:semiHidden/>
    <w:unhideWhenUsed/>
    <w:rsid w:val="00145BFF"/>
    <w:rPr>
      <w:color w:val="605E5C"/>
      <w:shd w:val="clear" w:color="auto" w:fill="E1DFDD"/>
    </w:rPr>
  </w:style>
  <w:style w:type="paragraph" w:styleId="aff6">
    <w:name w:val="Revision"/>
    <w:hidden/>
    <w:uiPriority w:val="99"/>
    <w:semiHidden/>
    <w:rsid w:val="00443DE0"/>
    <w:pPr>
      <w:spacing w:after="0" w:line="240" w:lineRule="auto"/>
    </w:pPr>
    <w:rPr>
      <w:lang w:val="en-GB" w:eastAsia="zh-TW"/>
    </w:rPr>
  </w:style>
  <w:style w:type="paragraph" w:customStyle="1" w:styleId="paragraph">
    <w:name w:val="paragraph"/>
    <w:basedOn w:val="a1"/>
    <w:rsid w:val="00BA5A1D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lang w:val="en-US"/>
    </w:rPr>
  </w:style>
  <w:style w:type="character" w:customStyle="1" w:styleId="normaltextrun">
    <w:name w:val="normaltextrun"/>
    <w:basedOn w:val="a2"/>
    <w:rsid w:val="00BA5A1D"/>
  </w:style>
  <w:style w:type="character" w:customStyle="1" w:styleId="eop">
    <w:name w:val="eop"/>
    <w:basedOn w:val="a2"/>
    <w:rsid w:val="00BA5A1D"/>
  </w:style>
  <w:style w:type="character" w:customStyle="1" w:styleId="spellingerror">
    <w:name w:val="spellingerror"/>
    <w:basedOn w:val="a2"/>
    <w:rsid w:val="00BA5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0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0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tcesport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Custom 38">
      <a:dk1>
        <a:sysClr val="windowText" lastClr="000000"/>
      </a:dk1>
      <a:lt1>
        <a:sysClr val="window" lastClr="FFFFFF"/>
      </a:lt1>
      <a:dk2>
        <a:srgbClr val="2A2A2A"/>
      </a:dk2>
      <a:lt2>
        <a:srgbClr val="FBFBF8"/>
      </a:lt2>
      <a:accent1>
        <a:srgbClr val="F75952"/>
      </a:accent1>
      <a:accent2>
        <a:srgbClr val="6AC7C9"/>
      </a:accent2>
      <a:accent3>
        <a:srgbClr val="F98A37"/>
      </a:accent3>
      <a:accent4>
        <a:srgbClr val="75BB6E"/>
      </a:accent4>
      <a:accent5>
        <a:srgbClr val="B67AC3"/>
      </a:accent5>
      <a:accent6>
        <a:srgbClr val="F7C94D"/>
      </a:accent6>
      <a:hlink>
        <a:srgbClr val="B67AC3"/>
      </a:hlink>
      <a:folHlink>
        <a:srgbClr val="6AC7C9"/>
      </a:folHlink>
    </a:clrScheme>
    <a:fontScheme name="Verdana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6598681A1D0488572F358D5683750" ma:contentTypeVersion="17" ma:contentTypeDescription="Create a new document." ma:contentTypeScope="" ma:versionID="cc2a27c6aec9fd936b895d5975ca2b97">
  <xsd:schema xmlns:xsd="http://www.w3.org/2001/XMLSchema" xmlns:xs="http://www.w3.org/2001/XMLSchema" xmlns:p="http://schemas.microsoft.com/office/2006/metadata/properties" xmlns:ns2="be4749cd-cd59-4d3f-ad32-7078ce1338a1" xmlns:ns3="08e25a80-ef9a-4696-8535-0fb74bac875b" targetNamespace="http://schemas.microsoft.com/office/2006/metadata/properties" ma:root="true" ma:fieldsID="70453deb43e9a82b877eae3ebf1dfe9d" ns2:_="" ns3:_="">
    <xsd:import namespace="be4749cd-cd59-4d3f-ad32-7078ce1338a1"/>
    <xsd:import namespace="08e25a80-ef9a-4696-8535-0fb74bac8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749cd-cd59-4d3f-ad32-7078ce1338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4ba434-2e75-42c7-96db-214ac3318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25a80-ef9a-4696-8535-0fb74bac8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91259d-8a48-4d6e-af43-bf5f0ed3dac4}" ma:internalName="TaxCatchAll" ma:showField="CatchAllData" ma:web="08e25a80-ef9a-4696-8535-0fb74bac8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Details xmlns="08e25a80-ef9a-4696-8535-0fb74bac875b">{}</SharedWithDetails>
    <SharedWithUsers xmlns="08e25a80-ef9a-4696-8535-0fb74bac875b">
      <UserInfo>
        <DisplayName/>
        <AccountId xsi:nil="true"/>
        <AccountType/>
      </UserInfo>
    </SharedWithUsers>
    <lcf76f155ced4ddcb4097134ff3c332f xmlns="be4749cd-cd59-4d3f-ad32-7078ce1338a1">
      <Terms xmlns="http://schemas.microsoft.com/office/infopath/2007/PartnerControls"/>
    </lcf76f155ced4ddcb4097134ff3c332f>
    <TaxCatchAll xmlns="08e25a80-ef9a-4696-8535-0fb74bac875b" xsi:nil="true"/>
    <_Flow_SignoffStatus xmlns="be4749cd-cd59-4d3f-ad32-7078ce1338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A3F03-5392-4202-A657-706C16AD2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4749cd-cd59-4d3f-ad32-7078ce1338a1"/>
    <ds:schemaRef ds:uri="08e25a80-ef9a-4696-8535-0fb74bac8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E6113-9D61-48C6-AB23-FE0124366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CED26-0910-4819-874B-D8E2CCD421FE}">
  <ds:schemaRefs>
    <ds:schemaRef ds:uri="http://schemas.microsoft.com/office/2006/metadata/properties"/>
    <ds:schemaRef ds:uri="http://schemas.microsoft.com/office/infopath/2007/PartnerControls"/>
    <ds:schemaRef ds:uri="08e25a80-ef9a-4696-8535-0fb74bac875b"/>
    <ds:schemaRef ds:uri="be4749cd-cd59-4d3f-ad32-7078ce1338a1"/>
  </ds:schemaRefs>
</ds:datastoreItem>
</file>

<file path=customXml/itemProps4.xml><?xml version="1.0" encoding="utf-8"?>
<ds:datastoreItem xmlns:ds="http://schemas.openxmlformats.org/officeDocument/2006/customXml" ds:itemID="{CDE9E129-E83F-4CB1-9FB7-E750D8A1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User</cp:lastModifiedBy>
  <cp:revision>2</cp:revision>
  <cp:lastPrinted>2021-08-30T07:42:00Z</cp:lastPrinted>
  <dcterms:created xsi:type="dcterms:W3CDTF">2023-07-17T04:05:00Z</dcterms:created>
  <dcterms:modified xsi:type="dcterms:W3CDTF">2023-07-17T04:05:00Z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0x01010042D6598681A1D0488572F358D5683750</vt:lpwstr>
  </property>
  <property fmtid="{D5CDD505-2E9C-101B-9397-08002B2CF9AE}" pid="3" name="_dlc_DocIdItemGuid">
    <vt:lpwstr>40c25c02-a5e0-48a4-913c-93e0d5121f72</vt:lpwstr>
  </property>
  <property fmtid="{D5CDD505-2E9C-101B-9397-08002B2CF9AE}" pid="4" name="MediaServiceImageTags">
    <vt:lpwstr/>
  </property>
</Properties>
</file>