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D4" w:rsidRDefault="00A10ED4"/>
    <w:p w:rsidR="00A10ED4" w:rsidRDefault="00A10ED4">
      <w:r>
        <w:rPr>
          <w:rFonts w:hint="eastAsia"/>
        </w:rPr>
        <w:t>遊戲素養宣導影片</w:t>
      </w:r>
    </w:p>
    <w:p w:rsidR="004F1E5A" w:rsidRDefault="00A10ED4">
      <w:r w:rsidRPr="00A10ED4">
        <w:t>https://crc.sfaa.gov.tw/</w:t>
      </w:r>
      <w:bookmarkStart w:id="0" w:name="_GoBack"/>
      <w:bookmarkEnd w:id="0"/>
      <w:r w:rsidRPr="00A10ED4">
        <w:t>Education/MaterialDetail?subject=16&amp;type=6</w:t>
      </w:r>
    </w:p>
    <w:sectPr w:rsidR="004F1E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D4"/>
    <w:rsid w:val="004F1E5A"/>
    <w:rsid w:val="00A1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75DE"/>
  <w15:chartTrackingRefBased/>
  <w15:docId w15:val="{DD741678-F432-4BDC-9963-97732211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2023-04-06T01:24:00Z</dcterms:created>
  <dcterms:modified xsi:type="dcterms:W3CDTF">2023-04-06T01:30:00Z</dcterms:modified>
</cp:coreProperties>
</file>